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  <w:b/>
          <w:sz w:val="36"/>
          <w:szCs w:val="36"/>
          <w:u w:val="single"/>
        </w:rPr>
      </w:pPr>
      <w:proofErr w:type="gramStart"/>
      <w:r w:rsidRPr="00BF213F">
        <w:rPr>
          <w:rFonts w:ascii="Times New Roman" w:hAnsi="Times New Roman"/>
          <w:b/>
          <w:sz w:val="36"/>
          <w:szCs w:val="36"/>
          <w:u w:val="single"/>
        </w:rPr>
        <w:t>ИП  Волокитин</w:t>
      </w:r>
      <w:proofErr w:type="gramEnd"/>
      <w:r w:rsidRPr="00BF213F">
        <w:rPr>
          <w:rFonts w:ascii="Times New Roman" w:hAnsi="Times New Roman"/>
          <w:b/>
          <w:sz w:val="36"/>
          <w:szCs w:val="36"/>
          <w:u w:val="single"/>
        </w:rPr>
        <w:t xml:space="preserve"> Станислав Васильевич</w:t>
      </w: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</w:rPr>
      </w:pPr>
      <w:r w:rsidRPr="00BF213F">
        <w:rPr>
          <w:rFonts w:ascii="Times New Roman" w:hAnsi="Times New Roman"/>
          <w:lang w:val="en-US"/>
        </w:rPr>
        <w:t>e</w:t>
      </w:r>
      <w:r w:rsidRPr="00BF213F">
        <w:rPr>
          <w:rFonts w:ascii="Times New Roman" w:hAnsi="Times New Roman"/>
        </w:rPr>
        <w:t>-</w:t>
      </w:r>
      <w:r w:rsidRPr="00BF213F">
        <w:rPr>
          <w:rFonts w:ascii="Times New Roman" w:hAnsi="Times New Roman"/>
          <w:lang w:val="en-US"/>
        </w:rPr>
        <w:t>mail</w:t>
      </w:r>
      <w:r w:rsidRPr="00BF213F">
        <w:rPr>
          <w:rFonts w:ascii="Times New Roman" w:hAnsi="Times New Roman"/>
        </w:rPr>
        <w:t>:</w:t>
      </w:r>
      <w:proofErr w:type="spellStart"/>
      <w:r w:rsidRPr="00BF213F">
        <w:rPr>
          <w:rFonts w:ascii="Times New Roman" w:hAnsi="Times New Roman"/>
          <w:lang w:val="en-US"/>
        </w:rPr>
        <w:t>wolokitin</w:t>
      </w:r>
      <w:proofErr w:type="spellEnd"/>
      <w:r w:rsidRPr="00BF213F">
        <w:rPr>
          <w:rFonts w:ascii="Times New Roman" w:hAnsi="Times New Roman"/>
        </w:rPr>
        <w:t>_</w:t>
      </w:r>
      <w:proofErr w:type="spellStart"/>
      <w:r w:rsidRPr="00BF213F">
        <w:rPr>
          <w:rFonts w:ascii="Times New Roman" w:hAnsi="Times New Roman"/>
          <w:lang w:val="en-US"/>
        </w:rPr>
        <w:t>stas</w:t>
      </w:r>
      <w:proofErr w:type="spellEnd"/>
      <w:r w:rsidRPr="00BF213F">
        <w:rPr>
          <w:rFonts w:ascii="Times New Roman" w:hAnsi="Times New Roman"/>
        </w:rPr>
        <w:t>@</w:t>
      </w:r>
      <w:r w:rsidRPr="00BF213F">
        <w:rPr>
          <w:rFonts w:ascii="Times New Roman" w:hAnsi="Times New Roman"/>
          <w:lang w:val="en-US"/>
        </w:rPr>
        <w:t>mail</w:t>
      </w:r>
      <w:r w:rsidRPr="00BF213F">
        <w:rPr>
          <w:rFonts w:ascii="Times New Roman" w:hAnsi="Times New Roman"/>
        </w:rPr>
        <w:t>.</w:t>
      </w:r>
      <w:r w:rsidRPr="00BF213F">
        <w:rPr>
          <w:rFonts w:ascii="Times New Roman" w:hAnsi="Times New Roman"/>
          <w:lang w:val="en-US"/>
        </w:rPr>
        <w:t>ru</w:t>
      </w:r>
      <w:r w:rsidRPr="00BF213F">
        <w:rPr>
          <w:rFonts w:ascii="Times New Roman" w:hAnsi="Times New Roman"/>
        </w:rPr>
        <w:t xml:space="preserve">    тел. 89042224909; 8(8212)24-20-39</w:t>
      </w: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</w:rPr>
      </w:pPr>
      <w:r w:rsidRPr="00BF213F">
        <w:rPr>
          <w:rFonts w:ascii="Times New Roman" w:hAnsi="Times New Roman"/>
        </w:rPr>
        <w:t>Адрес: 167000 Республика Коми г. Сыктывкар ул. Интернациональная д.119 офис 215</w:t>
      </w: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</w:rPr>
      </w:pPr>
      <w:r w:rsidRPr="00BF213F">
        <w:rPr>
          <w:rFonts w:ascii="Times New Roman" w:hAnsi="Times New Roman"/>
        </w:rPr>
        <w:t xml:space="preserve"> ИНН 433601327800   ОГРН ИП 312110930400014</w:t>
      </w:r>
    </w:p>
    <w:p w:rsidR="00BF213F" w:rsidRPr="00940060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  <w:highlight w:val="yellow"/>
        </w:rPr>
      </w:pPr>
    </w:p>
    <w:p w:rsidR="00BF213F" w:rsidRPr="00940060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  <w:highlight w:val="yellow"/>
        </w:rPr>
      </w:pPr>
    </w:p>
    <w:p w:rsidR="00BF213F" w:rsidRDefault="00BF213F" w:rsidP="00BF213F">
      <w:pPr>
        <w:pStyle w:val="a3"/>
        <w:tabs>
          <w:tab w:val="left" w:pos="2016"/>
          <w:tab w:val="center" w:pos="5320"/>
        </w:tabs>
        <w:jc w:val="center"/>
        <w:rPr>
          <w:rFonts w:ascii="Times New Roman" w:hAnsi="Times New Roman"/>
          <w:b/>
          <w:noProof/>
          <w:sz w:val="40"/>
          <w:szCs w:val="40"/>
        </w:rPr>
      </w:pPr>
    </w:p>
    <w:p w:rsidR="00BF213F" w:rsidRPr="00723233" w:rsidRDefault="00BF213F" w:rsidP="00BF213F">
      <w:pPr>
        <w:pStyle w:val="a3"/>
        <w:tabs>
          <w:tab w:val="left" w:pos="2016"/>
          <w:tab w:val="center" w:pos="5320"/>
        </w:tabs>
        <w:jc w:val="center"/>
        <w:rPr>
          <w:rFonts w:ascii="Times New Roman" w:hAnsi="Times New Roman"/>
          <w:b/>
          <w:sz w:val="36"/>
          <w:szCs w:val="36"/>
        </w:rPr>
      </w:pPr>
      <w:r w:rsidRPr="00660C0C">
        <w:rPr>
          <w:rFonts w:ascii="Times New Roman" w:hAnsi="Times New Roman"/>
          <w:b/>
          <w:noProof/>
          <w:sz w:val="40"/>
          <w:szCs w:val="40"/>
        </w:rPr>
        <w:t>«</w:t>
      </w:r>
      <w:r>
        <w:rPr>
          <w:rFonts w:ascii="Times New Roman" w:hAnsi="Times New Roman"/>
          <w:b/>
          <w:noProof/>
          <w:sz w:val="40"/>
          <w:szCs w:val="40"/>
          <w:lang w:val="ru-RU"/>
        </w:rPr>
        <w:t>ПРОЕКТ МЕЖЕВАНИЯ ТЕРРИТОРИИ</w:t>
      </w:r>
      <w:r w:rsidRPr="00660C0C">
        <w:rPr>
          <w:rFonts w:ascii="Times New Roman" w:hAnsi="Times New Roman"/>
          <w:b/>
          <w:noProof/>
          <w:sz w:val="40"/>
          <w:szCs w:val="40"/>
        </w:rPr>
        <w:t>»</w:t>
      </w:r>
    </w:p>
    <w:p w:rsidR="00BF213F" w:rsidRDefault="00BF213F" w:rsidP="00BF213F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BF213F" w:rsidRPr="00736386" w:rsidRDefault="00017968" w:rsidP="00BF213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Строительство тепловой сети от тепловой камеры 5К7 до квартала жилой застройки многоквартирных жилых домов по ул. К. Маркса-Печорская-Громова в г. Сыктывкаре</w:t>
      </w:r>
    </w:p>
    <w:p w:rsidR="00BF213F" w:rsidRPr="00BA1FB3" w:rsidRDefault="00BF213F" w:rsidP="00BF213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BF213F" w:rsidRDefault="00BF213F" w:rsidP="00BF213F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BF213F" w:rsidRDefault="00BF213F" w:rsidP="00BF213F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BF213F" w:rsidRDefault="00185CB5" w:rsidP="00BF213F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Книга 3</w:t>
      </w:r>
    </w:p>
    <w:p w:rsidR="00BF213F" w:rsidRPr="005D6868" w:rsidRDefault="00BF213F" w:rsidP="00BF213F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BF213F" w:rsidRPr="00D768B7" w:rsidRDefault="00BF213F" w:rsidP="00BF213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F213F" w:rsidRPr="00940060" w:rsidRDefault="00017968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32"/>
          <w:szCs w:val="32"/>
          <w:lang w:eastAsia="x-none"/>
        </w:rPr>
        <w:t>10.16/48.9</w:t>
      </w:r>
      <w:r w:rsidR="00BF213F" w:rsidRPr="00BA1FB3">
        <w:rPr>
          <w:rFonts w:ascii="Times New Roman" w:hAnsi="Times New Roman"/>
          <w:bCs w:val="0"/>
          <w:i w:val="0"/>
          <w:sz w:val="32"/>
          <w:szCs w:val="32"/>
          <w:lang w:eastAsia="x-none"/>
        </w:rPr>
        <w:t>-П</w:t>
      </w:r>
      <w:r w:rsidR="00BF213F">
        <w:rPr>
          <w:rFonts w:ascii="Times New Roman" w:hAnsi="Times New Roman"/>
          <w:bCs w:val="0"/>
          <w:i w:val="0"/>
          <w:sz w:val="32"/>
          <w:szCs w:val="32"/>
          <w:lang w:eastAsia="x-none"/>
        </w:rPr>
        <w:t>М</w:t>
      </w:r>
      <w:r w:rsidR="00185CB5">
        <w:rPr>
          <w:rFonts w:ascii="Times New Roman" w:hAnsi="Times New Roman"/>
          <w:bCs w:val="0"/>
          <w:i w:val="0"/>
          <w:sz w:val="32"/>
          <w:szCs w:val="32"/>
          <w:lang w:eastAsia="x-none"/>
        </w:rPr>
        <w:t>Т</w:t>
      </w:r>
    </w:p>
    <w:p w:rsidR="00BF213F" w:rsidRPr="00940060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B447E">
        <w:rPr>
          <w:rFonts w:ascii="Tешь" w:hAnsi="Tешь" w:cs="Arial"/>
          <w:b/>
          <w:bCs/>
          <w:sz w:val="24"/>
        </w:rPr>
        <w:t>г.</w:t>
      </w:r>
      <w:r>
        <w:rPr>
          <w:rFonts w:ascii="Tешь" w:hAnsi="Tешь" w:cs="Arial"/>
          <w:b/>
          <w:bCs/>
          <w:sz w:val="24"/>
        </w:rPr>
        <w:t xml:space="preserve"> </w:t>
      </w:r>
      <w:r w:rsidRPr="005B447E">
        <w:rPr>
          <w:rFonts w:ascii="Tешь" w:hAnsi="Tешь" w:cs="Arial"/>
          <w:b/>
          <w:bCs/>
          <w:sz w:val="24"/>
        </w:rPr>
        <w:t>Сыктывкар, 201</w:t>
      </w:r>
      <w:r>
        <w:rPr>
          <w:rFonts w:ascii="Tешь" w:hAnsi="Tешь" w:cs="Arial"/>
          <w:b/>
          <w:bCs/>
          <w:sz w:val="24"/>
        </w:rPr>
        <w:t>6</w:t>
      </w:r>
      <w:r w:rsidRPr="005B447E">
        <w:rPr>
          <w:rFonts w:ascii="Tешь" w:hAnsi="Tешь" w:cs="Arial"/>
          <w:b/>
          <w:bCs/>
          <w:sz w:val="24"/>
        </w:rPr>
        <w:t xml:space="preserve"> год</w:t>
      </w:r>
      <w:r w:rsidRPr="00940060">
        <w:rPr>
          <w:rFonts w:cs="Arial"/>
          <w:i/>
          <w:sz w:val="24"/>
          <w:highlight w:val="yellow"/>
        </w:rPr>
        <w:br w:type="page"/>
      </w:r>
      <w:proofErr w:type="gramStart"/>
      <w:r w:rsidRPr="00BF213F">
        <w:rPr>
          <w:rFonts w:ascii="Times New Roman" w:hAnsi="Times New Roman"/>
          <w:b/>
          <w:sz w:val="36"/>
          <w:szCs w:val="36"/>
          <w:u w:val="single"/>
        </w:rPr>
        <w:lastRenderedPageBreak/>
        <w:t>ИП  Волокитин</w:t>
      </w:r>
      <w:proofErr w:type="gramEnd"/>
      <w:r w:rsidRPr="00BF213F">
        <w:rPr>
          <w:rFonts w:ascii="Times New Roman" w:hAnsi="Times New Roman"/>
          <w:b/>
          <w:sz w:val="36"/>
          <w:szCs w:val="36"/>
          <w:u w:val="single"/>
        </w:rPr>
        <w:t xml:space="preserve"> Станислав Васильевич</w:t>
      </w: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</w:rPr>
      </w:pPr>
      <w:r w:rsidRPr="00BF213F">
        <w:rPr>
          <w:rFonts w:ascii="Times New Roman" w:hAnsi="Times New Roman"/>
          <w:lang w:val="en-US"/>
        </w:rPr>
        <w:t>e</w:t>
      </w:r>
      <w:r w:rsidRPr="00BF213F">
        <w:rPr>
          <w:rFonts w:ascii="Times New Roman" w:hAnsi="Times New Roman"/>
        </w:rPr>
        <w:t>-</w:t>
      </w:r>
      <w:r w:rsidRPr="00BF213F">
        <w:rPr>
          <w:rFonts w:ascii="Times New Roman" w:hAnsi="Times New Roman"/>
          <w:lang w:val="en-US"/>
        </w:rPr>
        <w:t>mail</w:t>
      </w:r>
      <w:r w:rsidRPr="00BF213F">
        <w:rPr>
          <w:rFonts w:ascii="Times New Roman" w:hAnsi="Times New Roman"/>
        </w:rPr>
        <w:t>:</w:t>
      </w:r>
      <w:proofErr w:type="spellStart"/>
      <w:r w:rsidRPr="00BF213F">
        <w:rPr>
          <w:rFonts w:ascii="Times New Roman" w:hAnsi="Times New Roman"/>
          <w:lang w:val="en-US"/>
        </w:rPr>
        <w:t>wolokitin</w:t>
      </w:r>
      <w:proofErr w:type="spellEnd"/>
      <w:r w:rsidRPr="00BF213F">
        <w:rPr>
          <w:rFonts w:ascii="Times New Roman" w:hAnsi="Times New Roman"/>
        </w:rPr>
        <w:t>_</w:t>
      </w:r>
      <w:proofErr w:type="spellStart"/>
      <w:r w:rsidRPr="00BF213F">
        <w:rPr>
          <w:rFonts w:ascii="Times New Roman" w:hAnsi="Times New Roman"/>
          <w:lang w:val="en-US"/>
        </w:rPr>
        <w:t>stas</w:t>
      </w:r>
      <w:proofErr w:type="spellEnd"/>
      <w:r w:rsidRPr="00BF213F">
        <w:rPr>
          <w:rFonts w:ascii="Times New Roman" w:hAnsi="Times New Roman"/>
        </w:rPr>
        <w:t>@</w:t>
      </w:r>
      <w:r w:rsidRPr="00BF213F">
        <w:rPr>
          <w:rFonts w:ascii="Times New Roman" w:hAnsi="Times New Roman"/>
          <w:lang w:val="en-US"/>
        </w:rPr>
        <w:t>mail</w:t>
      </w:r>
      <w:r w:rsidRPr="00BF213F">
        <w:rPr>
          <w:rFonts w:ascii="Times New Roman" w:hAnsi="Times New Roman"/>
        </w:rPr>
        <w:t>.</w:t>
      </w:r>
      <w:r w:rsidRPr="00BF213F">
        <w:rPr>
          <w:rFonts w:ascii="Times New Roman" w:hAnsi="Times New Roman"/>
          <w:lang w:val="en-US"/>
        </w:rPr>
        <w:t>ru</w:t>
      </w:r>
      <w:r w:rsidRPr="00BF213F">
        <w:rPr>
          <w:rFonts w:ascii="Times New Roman" w:hAnsi="Times New Roman"/>
        </w:rPr>
        <w:t xml:space="preserve">    тел. 89042224909; 8(8212)24-20-39</w:t>
      </w: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</w:rPr>
      </w:pPr>
      <w:r w:rsidRPr="00BF213F">
        <w:rPr>
          <w:rFonts w:ascii="Times New Roman" w:hAnsi="Times New Roman"/>
        </w:rPr>
        <w:t>Адрес: 167000 Республика Коми г. Сыктывкар ул. Интернациональная д.119 офис 215</w:t>
      </w:r>
    </w:p>
    <w:p w:rsidR="00BF213F" w:rsidRPr="00BF213F" w:rsidRDefault="00BF213F" w:rsidP="00BF213F">
      <w:pPr>
        <w:tabs>
          <w:tab w:val="left" w:pos="2581"/>
        </w:tabs>
        <w:jc w:val="center"/>
        <w:rPr>
          <w:rFonts w:ascii="Times New Roman" w:hAnsi="Times New Roman"/>
        </w:rPr>
      </w:pPr>
      <w:r w:rsidRPr="00BF213F">
        <w:rPr>
          <w:rFonts w:ascii="Times New Roman" w:hAnsi="Times New Roman"/>
        </w:rPr>
        <w:t xml:space="preserve"> ИНН 433601327800   ОГРН ИП 312110930400014</w:t>
      </w:r>
    </w:p>
    <w:p w:rsidR="00BF213F" w:rsidRPr="00BF213F" w:rsidRDefault="00BF213F" w:rsidP="00BF213F">
      <w:pPr>
        <w:pStyle w:val="a3"/>
        <w:jc w:val="center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BF213F" w:rsidRDefault="00BF213F" w:rsidP="00BF213F">
      <w:pPr>
        <w:pStyle w:val="a3"/>
        <w:tabs>
          <w:tab w:val="left" w:pos="2016"/>
          <w:tab w:val="center" w:pos="5320"/>
        </w:tabs>
        <w:jc w:val="center"/>
        <w:rPr>
          <w:rFonts w:ascii="Times New Roman" w:hAnsi="Times New Roman"/>
          <w:b/>
          <w:noProof/>
          <w:sz w:val="40"/>
          <w:szCs w:val="40"/>
        </w:rPr>
      </w:pPr>
    </w:p>
    <w:p w:rsidR="00BF213F" w:rsidRDefault="00BF213F" w:rsidP="00BF213F">
      <w:pPr>
        <w:pStyle w:val="a3"/>
        <w:tabs>
          <w:tab w:val="left" w:pos="2016"/>
          <w:tab w:val="center" w:pos="5320"/>
        </w:tabs>
        <w:jc w:val="center"/>
        <w:rPr>
          <w:rFonts w:ascii="Times New Roman" w:hAnsi="Times New Roman"/>
          <w:b/>
          <w:noProof/>
          <w:sz w:val="40"/>
          <w:szCs w:val="40"/>
        </w:rPr>
      </w:pPr>
    </w:p>
    <w:p w:rsidR="00185CB5" w:rsidRPr="00723233" w:rsidRDefault="00185CB5" w:rsidP="00185CB5">
      <w:pPr>
        <w:pStyle w:val="a3"/>
        <w:tabs>
          <w:tab w:val="left" w:pos="2016"/>
          <w:tab w:val="center" w:pos="5320"/>
        </w:tabs>
        <w:jc w:val="center"/>
        <w:rPr>
          <w:rFonts w:ascii="Times New Roman" w:hAnsi="Times New Roman"/>
          <w:b/>
          <w:sz w:val="36"/>
          <w:szCs w:val="36"/>
        </w:rPr>
      </w:pPr>
      <w:r w:rsidRPr="00660C0C">
        <w:rPr>
          <w:rFonts w:ascii="Times New Roman" w:hAnsi="Times New Roman"/>
          <w:b/>
          <w:noProof/>
          <w:sz w:val="40"/>
          <w:szCs w:val="40"/>
        </w:rPr>
        <w:t>«</w:t>
      </w:r>
      <w:r>
        <w:rPr>
          <w:rFonts w:ascii="Times New Roman" w:hAnsi="Times New Roman"/>
          <w:b/>
          <w:noProof/>
          <w:sz w:val="40"/>
          <w:szCs w:val="40"/>
          <w:lang w:val="ru-RU"/>
        </w:rPr>
        <w:t>ПРОЕКТ МЕЖЕВАНИЯ ТЕРРИТОРИИ</w:t>
      </w:r>
      <w:r w:rsidRPr="00660C0C">
        <w:rPr>
          <w:rFonts w:ascii="Times New Roman" w:hAnsi="Times New Roman"/>
          <w:b/>
          <w:noProof/>
          <w:sz w:val="40"/>
          <w:szCs w:val="40"/>
        </w:rPr>
        <w:t>»</w:t>
      </w:r>
    </w:p>
    <w:p w:rsidR="00185CB5" w:rsidRDefault="00185CB5" w:rsidP="00185CB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185CB5" w:rsidRPr="00736386" w:rsidRDefault="00017968" w:rsidP="00185CB5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Строительство тепловой сети от тепловой камеры 5К7 до квартала жилой застройки многоквартирных жилых домов по ул. К. Маркса-Печорская-Громова в г. Сыктывкаре</w:t>
      </w:r>
    </w:p>
    <w:p w:rsidR="00185CB5" w:rsidRPr="00BA1FB3" w:rsidRDefault="00185CB5" w:rsidP="00185CB5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185CB5" w:rsidRDefault="00185CB5" w:rsidP="00185CB5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85CB5" w:rsidRDefault="00185CB5" w:rsidP="00185CB5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85CB5" w:rsidRDefault="00185CB5" w:rsidP="00185CB5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Книга 3</w:t>
      </w:r>
    </w:p>
    <w:p w:rsidR="00185CB5" w:rsidRPr="005D6868" w:rsidRDefault="00185CB5" w:rsidP="00185CB5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85CB5" w:rsidRPr="00D768B7" w:rsidRDefault="00185CB5" w:rsidP="00185CB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85CB5" w:rsidRPr="00940060" w:rsidRDefault="00017968" w:rsidP="00185CB5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32"/>
          <w:szCs w:val="32"/>
          <w:lang w:eastAsia="x-none"/>
        </w:rPr>
        <w:t>10.16/48.9</w:t>
      </w:r>
      <w:r w:rsidR="00185CB5" w:rsidRPr="00BA1FB3">
        <w:rPr>
          <w:rFonts w:ascii="Times New Roman" w:hAnsi="Times New Roman"/>
          <w:bCs w:val="0"/>
          <w:i w:val="0"/>
          <w:sz w:val="32"/>
          <w:szCs w:val="32"/>
          <w:lang w:eastAsia="x-none"/>
        </w:rPr>
        <w:t>-П</w:t>
      </w:r>
      <w:r w:rsidR="00185CB5">
        <w:rPr>
          <w:rFonts w:ascii="Times New Roman" w:hAnsi="Times New Roman"/>
          <w:bCs w:val="0"/>
          <w:i w:val="0"/>
          <w:sz w:val="32"/>
          <w:szCs w:val="32"/>
          <w:lang w:eastAsia="x-none"/>
        </w:rPr>
        <w:t>МТ</w:t>
      </w:r>
    </w:p>
    <w:p w:rsidR="00BF213F" w:rsidRDefault="00BF213F" w:rsidP="00BF213F">
      <w:pPr>
        <w:pStyle w:val="a3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BF213F" w:rsidRPr="00940060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Pr="00E8573D" w:rsidRDefault="00BF213F" w:rsidP="00BF213F">
      <w:pPr>
        <w:pStyle w:val="a6"/>
        <w:spacing w:before="0" w:after="0" w:line="276" w:lineRule="auto"/>
        <w:jc w:val="right"/>
        <w:rPr>
          <w:rFonts w:ascii="Times New Roman" w:hAnsi="Times New Roman"/>
          <w:i w:val="0"/>
          <w:sz w:val="24"/>
          <w:szCs w:val="24"/>
        </w:rPr>
      </w:pPr>
    </w:p>
    <w:p w:rsidR="00BF213F" w:rsidRPr="00E8573D" w:rsidRDefault="00BF213F" w:rsidP="00BF213F">
      <w:pPr>
        <w:pStyle w:val="a6"/>
        <w:spacing w:before="0" w:after="0" w:line="276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E8573D">
        <w:rPr>
          <w:rFonts w:ascii="Times New Roman" w:hAnsi="Times New Roman"/>
          <w:i w:val="0"/>
          <w:sz w:val="24"/>
          <w:szCs w:val="24"/>
        </w:rPr>
        <w:t xml:space="preserve">                      Главный инженер проекта                                 </w:t>
      </w:r>
      <w:r w:rsidR="003E6A14">
        <w:rPr>
          <w:rFonts w:ascii="Times New Roman" w:hAnsi="Times New Roman"/>
          <w:i w:val="0"/>
          <w:sz w:val="24"/>
          <w:szCs w:val="24"/>
        </w:rPr>
        <w:t>Волокитин С.В.</w:t>
      </w:r>
    </w:p>
    <w:p w:rsidR="00BF213F" w:rsidRPr="00940060" w:rsidRDefault="00BF213F" w:rsidP="00BF213F">
      <w:pPr>
        <w:pStyle w:val="a6"/>
        <w:spacing w:before="0" w:after="0" w:line="276" w:lineRule="auto"/>
        <w:rPr>
          <w:rFonts w:cs="Arial"/>
          <w:i w:val="0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185CB5" w:rsidRDefault="00185CB5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BF213F" w:rsidRDefault="00BF213F" w:rsidP="00BF213F">
      <w:pPr>
        <w:pStyle w:val="a6"/>
        <w:spacing w:before="0" w:after="0" w:line="276" w:lineRule="auto"/>
        <w:rPr>
          <w:rFonts w:cs="Arial"/>
          <w:sz w:val="24"/>
          <w:szCs w:val="24"/>
        </w:rPr>
      </w:pPr>
    </w:p>
    <w:p w:rsidR="00BF213F" w:rsidRPr="00940060" w:rsidRDefault="00BF213F" w:rsidP="00BF213F">
      <w:pPr>
        <w:pStyle w:val="a6"/>
        <w:spacing w:before="0" w:after="0" w:line="276" w:lineRule="auto"/>
        <w:rPr>
          <w:rFonts w:cs="Arial"/>
          <w:b w:val="0"/>
          <w:sz w:val="24"/>
          <w:szCs w:val="24"/>
        </w:rPr>
      </w:pPr>
      <w:proofErr w:type="spellStart"/>
      <w:r w:rsidRPr="00E8573D">
        <w:rPr>
          <w:rFonts w:ascii="Times New Roman" w:hAnsi="Times New Roman"/>
          <w:i w:val="0"/>
          <w:sz w:val="24"/>
          <w:szCs w:val="24"/>
        </w:rPr>
        <w:t>г.Сыктывкар</w:t>
      </w:r>
      <w:proofErr w:type="spellEnd"/>
      <w:r w:rsidRPr="00E8573D">
        <w:rPr>
          <w:rFonts w:ascii="Times New Roman" w:hAnsi="Times New Roman"/>
          <w:i w:val="0"/>
          <w:sz w:val="24"/>
          <w:szCs w:val="24"/>
        </w:rPr>
        <w:t>, 201</w:t>
      </w:r>
      <w:r>
        <w:rPr>
          <w:rFonts w:ascii="Times New Roman" w:hAnsi="Times New Roman"/>
          <w:i w:val="0"/>
          <w:sz w:val="24"/>
          <w:szCs w:val="24"/>
        </w:rPr>
        <w:t>6</w:t>
      </w:r>
      <w:r w:rsidRPr="00E8573D">
        <w:rPr>
          <w:rFonts w:ascii="Times New Roman" w:hAnsi="Times New Roman"/>
          <w:i w:val="0"/>
          <w:sz w:val="24"/>
          <w:szCs w:val="24"/>
        </w:rPr>
        <w:t xml:space="preserve"> год</w:t>
      </w:r>
    </w:p>
    <w:p w:rsidR="0083622E" w:rsidRPr="00846997" w:rsidRDefault="0083622E" w:rsidP="00185CB5">
      <w:pPr>
        <w:pageBreakBefore/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846997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lastRenderedPageBreak/>
        <w:t>Оглавление</w:t>
      </w:r>
    </w:p>
    <w:p w:rsidR="0083622E" w:rsidRDefault="0083622E" w:rsidP="0083622E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tbl>
      <w:tblPr>
        <w:tblStyle w:val="a5"/>
        <w:tblW w:w="0" w:type="auto"/>
        <w:tblInd w:w="170" w:type="dxa"/>
        <w:tblLook w:val="04A0" w:firstRow="1" w:lastRow="0" w:firstColumn="1" w:lastColumn="0" w:noHBand="0" w:noVBand="1"/>
      </w:tblPr>
      <w:tblGrid>
        <w:gridCol w:w="1101"/>
        <w:gridCol w:w="7229"/>
        <w:gridCol w:w="845"/>
      </w:tblGrid>
      <w:tr w:rsidR="0083622E" w:rsidTr="004B6B82"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/>
                <w:i/>
                <w:sz w:val="24"/>
                <w:szCs w:val="24"/>
              </w:rPr>
              <w:t>Текстовая часть</w:t>
            </w:r>
          </w:p>
        </w:tc>
        <w:tc>
          <w:tcPr>
            <w:tcW w:w="845" w:type="dxa"/>
          </w:tcPr>
          <w:p w:rsidR="0083622E" w:rsidRDefault="0083622E" w:rsidP="004B6B82">
            <w:pPr>
              <w:ind w:left="0"/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Материалы по обоснованию проекта межевания</w:t>
            </w:r>
          </w:p>
        </w:tc>
        <w:tc>
          <w:tcPr>
            <w:tcW w:w="845" w:type="dxa"/>
          </w:tcPr>
          <w:p w:rsidR="0083622E" w:rsidRDefault="0083622E" w:rsidP="004B6B82">
            <w:pPr>
              <w:ind w:left="0"/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 разработки проекта 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Используемые исходные материалы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Опорно-межевая сеть на территории проектирования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Рекомендации по порядку установления границ на местности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Структура территории, образуемая в результате межевания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земельных участков проектируемого линейного объекта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Параметры проектируемых земельных участков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красных линий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Планировочные ограничения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Каталоги координат формируемых земельных участков и частей земельных участков для размещения объекта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Правовой статус объектов межевания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997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229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46997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показатели по проекту межевания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3622E" w:rsidRPr="00846997" w:rsidRDefault="0083622E" w:rsidP="004B6B82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46997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Графическая часть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E" w:rsidTr="004B6B82">
        <w:trPr>
          <w:trHeight w:val="227"/>
        </w:trPr>
        <w:tc>
          <w:tcPr>
            <w:tcW w:w="1101" w:type="dxa"/>
          </w:tcPr>
          <w:p w:rsidR="0083622E" w:rsidRPr="00846997" w:rsidRDefault="0083622E" w:rsidP="004B6B8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3622E" w:rsidRPr="00846997" w:rsidRDefault="0083622E" w:rsidP="004B6B82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4699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Чертеж межевания территории </w:t>
            </w:r>
          </w:p>
        </w:tc>
        <w:tc>
          <w:tcPr>
            <w:tcW w:w="845" w:type="dxa"/>
            <w:vAlign w:val="center"/>
          </w:tcPr>
          <w:p w:rsidR="0083622E" w:rsidRPr="00846997" w:rsidRDefault="0083622E" w:rsidP="004B6B8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22E" w:rsidRDefault="0083622E" w:rsidP="0083622E"/>
    <w:p w:rsidR="00BF213F" w:rsidRPr="00BF213F" w:rsidRDefault="00BF213F" w:rsidP="00BF213F">
      <w:pP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</w:pPr>
    </w:p>
    <w:p w:rsidR="00BF213F" w:rsidRPr="00BF213F" w:rsidRDefault="00BF213F" w:rsidP="00BF213F">
      <w:pP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</w:pPr>
    </w:p>
    <w:p w:rsidR="00D35A5B" w:rsidRPr="00D35A5B" w:rsidRDefault="00D35A5B" w:rsidP="00BF213F">
      <w:pPr>
        <w:pStyle w:val="a3"/>
        <w:pageBreakBefore/>
        <w:tabs>
          <w:tab w:val="left" w:pos="2016"/>
          <w:tab w:val="center" w:pos="5320"/>
        </w:tabs>
        <w:spacing w:line="360" w:lineRule="auto"/>
        <w:ind w:firstLine="397"/>
        <w:jc w:val="center"/>
        <w:rPr>
          <w:rFonts w:ascii="Times New Roman" w:hAnsi="Times New Roman"/>
          <w:b/>
          <w:sz w:val="26"/>
          <w:szCs w:val="26"/>
        </w:rPr>
      </w:pPr>
      <w:r w:rsidRPr="00D35A5B">
        <w:rPr>
          <w:rFonts w:ascii="Times New Roman" w:hAnsi="Times New Roman"/>
          <w:b/>
          <w:sz w:val="26"/>
          <w:szCs w:val="26"/>
        </w:rPr>
        <w:lastRenderedPageBreak/>
        <w:t xml:space="preserve">ПРОЕКТ </w:t>
      </w:r>
      <w:r w:rsidRPr="00D35A5B">
        <w:rPr>
          <w:rFonts w:ascii="Times New Roman" w:hAnsi="Times New Roman"/>
          <w:b/>
          <w:sz w:val="26"/>
          <w:szCs w:val="26"/>
          <w:lang w:val="ru-RU"/>
        </w:rPr>
        <w:t>МЕЖЕВАНИЯ</w:t>
      </w:r>
      <w:r w:rsidRPr="00D35A5B">
        <w:rPr>
          <w:rFonts w:ascii="Times New Roman" w:hAnsi="Times New Roman"/>
          <w:b/>
          <w:sz w:val="26"/>
          <w:szCs w:val="26"/>
        </w:rPr>
        <w:t xml:space="preserve"> ТЕРРИТОРИИ</w:t>
      </w:r>
    </w:p>
    <w:p w:rsidR="00D35A5B" w:rsidRPr="00D35A5B" w:rsidRDefault="00D35A5B" w:rsidP="00BF213F">
      <w:pPr>
        <w:pStyle w:val="a3"/>
        <w:numPr>
          <w:ilvl w:val="0"/>
          <w:numId w:val="1"/>
        </w:numPr>
        <w:tabs>
          <w:tab w:val="left" w:pos="2016"/>
          <w:tab w:val="center" w:pos="532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35A5B">
        <w:rPr>
          <w:rFonts w:ascii="Times New Roman" w:hAnsi="Times New Roman"/>
          <w:b/>
          <w:sz w:val="26"/>
          <w:szCs w:val="26"/>
          <w:lang w:val="ru-RU"/>
        </w:rPr>
        <w:t>Материалы по обоснованию проекта межевания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  <w:lang w:val="ru-RU"/>
        </w:rPr>
      </w:pP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b/>
          <w:i/>
          <w:sz w:val="26"/>
          <w:szCs w:val="26"/>
        </w:rPr>
      </w:pPr>
      <w:r w:rsidRPr="00D35A5B">
        <w:rPr>
          <w:rFonts w:ascii="Times New Roman" w:hAnsi="Times New Roman"/>
          <w:b/>
          <w:i/>
          <w:sz w:val="26"/>
          <w:szCs w:val="26"/>
        </w:rPr>
        <w:t>1.</w:t>
      </w:r>
      <w:r w:rsidRPr="00D35A5B">
        <w:rPr>
          <w:rFonts w:ascii="Times New Roman" w:hAnsi="Times New Roman"/>
          <w:b/>
          <w:i/>
          <w:sz w:val="26"/>
          <w:szCs w:val="26"/>
          <w:lang w:val="ru-RU"/>
        </w:rPr>
        <w:t>1.</w:t>
      </w:r>
      <w:r w:rsidRPr="00D35A5B">
        <w:rPr>
          <w:rFonts w:ascii="Times New Roman" w:hAnsi="Times New Roman"/>
          <w:b/>
          <w:i/>
          <w:sz w:val="26"/>
          <w:szCs w:val="26"/>
        </w:rPr>
        <w:t xml:space="preserve"> Введение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Документация по проекту межевания</w:t>
      </w:r>
      <w:r w:rsidRPr="00D35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территории для размещения линейного объекта: «</w:t>
      </w:r>
      <w:r w:rsidR="00017968">
        <w:rPr>
          <w:rFonts w:ascii="Times New Roman" w:hAnsi="Times New Roman"/>
          <w:sz w:val="26"/>
          <w:szCs w:val="26"/>
        </w:rPr>
        <w:t>Строительство тепловой сети от тепловой камеры 5К7 до квартала жилой застройки многоквартирных жилых домов по ул. К. Маркса-Печорская-Громова в г. Сыктывкаре</w:t>
      </w:r>
      <w:r w:rsidRPr="00D35A5B">
        <w:rPr>
          <w:rFonts w:ascii="Times New Roman" w:hAnsi="Times New Roman"/>
          <w:sz w:val="26"/>
          <w:szCs w:val="26"/>
        </w:rPr>
        <w:t>», разработа</w:t>
      </w:r>
      <w:r>
        <w:rPr>
          <w:rFonts w:ascii="Times New Roman" w:hAnsi="Times New Roman"/>
          <w:sz w:val="26"/>
          <w:szCs w:val="26"/>
          <w:lang w:val="ru-RU"/>
        </w:rPr>
        <w:t>на</w:t>
      </w:r>
      <w:r w:rsidRPr="00D35A5B">
        <w:rPr>
          <w:rFonts w:ascii="Times New Roman" w:hAnsi="Times New Roman"/>
          <w:sz w:val="26"/>
          <w:szCs w:val="26"/>
        </w:rPr>
        <w:t xml:space="preserve"> на основании: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 xml:space="preserve">- Техническое задание на разработку проекта планировки и проекта межевания территории в границах АМО ГО </w:t>
      </w:r>
      <w:r w:rsidR="007C06AF">
        <w:rPr>
          <w:rFonts w:ascii="Times New Roman" w:hAnsi="Times New Roman"/>
          <w:sz w:val="26"/>
          <w:szCs w:val="26"/>
          <w:lang w:val="ru-RU"/>
        </w:rPr>
        <w:t>«</w:t>
      </w:r>
      <w:r w:rsidRPr="00D35A5B">
        <w:rPr>
          <w:rFonts w:ascii="Times New Roman" w:hAnsi="Times New Roman"/>
          <w:sz w:val="26"/>
          <w:szCs w:val="26"/>
          <w:lang w:val="ru-RU"/>
        </w:rPr>
        <w:t xml:space="preserve">Сыктывкар» </w:t>
      </w:r>
      <w:r w:rsidRPr="00D35A5B">
        <w:rPr>
          <w:rFonts w:ascii="Times New Roman" w:hAnsi="Times New Roman"/>
          <w:sz w:val="26"/>
          <w:szCs w:val="26"/>
        </w:rPr>
        <w:t>по объекту: «</w:t>
      </w:r>
      <w:r w:rsidR="00017968">
        <w:rPr>
          <w:rFonts w:ascii="Times New Roman" w:hAnsi="Times New Roman"/>
          <w:sz w:val="26"/>
          <w:szCs w:val="26"/>
        </w:rPr>
        <w:t>Строительство тепловой сети от тепловой камеры 5К7 до квартала жилой застройки многоквартирных жилых домов по ул. К. Маркса-Печорская-Громова в г. Сыктывкаре</w:t>
      </w:r>
      <w:r w:rsidRPr="00D35A5B">
        <w:rPr>
          <w:rFonts w:ascii="Times New Roman" w:hAnsi="Times New Roman"/>
          <w:sz w:val="26"/>
          <w:szCs w:val="26"/>
        </w:rPr>
        <w:t>»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 xml:space="preserve">- Инженерно-геодезические изыскания по объекту </w:t>
      </w:r>
      <w:r w:rsidRPr="0099024A">
        <w:rPr>
          <w:rFonts w:ascii="Times New Roman" w:hAnsi="Times New Roman"/>
          <w:sz w:val="26"/>
          <w:szCs w:val="26"/>
        </w:rPr>
        <w:t>выполнены ИП Волокитин С. В.</w:t>
      </w:r>
      <w:r w:rsidRPr="00D35A5B">
        <w:rPr>
          <w:rFonts w:ascii="Times New Roman" w:hAnsi="Times New Roman"/>
          <w:sz w:val="26"/>
          <w:szCs w:val="26"/>
        </w:rPr>
        <w:t xml:space="preserve"> 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Проект планировки территории разработан в соответствии с действующими нормативными и проектными документами: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  <w:lang w:val="ru-RU"/>
        </w:rPr>
      </w:pPr>
      <w:r w:rsidRPr="00D35A5B">
        <w:rPr>
          <w:rFonts w:ascii="Times New Roman" w:hAnsi="Times New Roman"/>
          <w:sz w:val="26"/>
          <w:szCs w:val="26"/>
        </w:rPr>
        <w:t>- Градостроительный кодекс Российской Федерации от 22 декабря 2004г. (федеральный закон N 190-ФЗ)</w:t>
      </w:r>
      <w:r w:rsidRPr="00D35A5B">
        <w:rPr>
          <w:rFonts w:ascii="Times New Roman" w:hAnsi="Times New Roman"/>
          <w:sz w:val="26"/>
          <w:szCs w:val="26"/>
          <w:lang w:val="ru-RU"/>
        </w:rPr>
        <w:t>;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- Земельный кодекс Российской Федерации от 25 октября 2001г. (федеральный закон N 190-ФЗ) N 136-ФЗ;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- Федеральный закон «О государственном кадастре недвижимости» от 24.07.2007 № 221.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  <w:lang w:val="ru-RU"/>
        </w:rPr>
      </w:pPr>
      <w:r w:rsidRPr="00D35A5B">
        <w:rPr>
          <w:rFonts w:ascii="Times New Roman" w:hAnsi="Times New Roman"/>
          <w:sz w:val="26"/>
          <w:szCs w:val="26"/>
        </w:rPr>
        <w:t>- СНиП 11-04-2003 Инструкция о порядке разработки, согласования, экспертизы и</w:t>
      </w:r>
      <w:r w:rsidR="0026153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утверждения градостроительной документации</w:t>
      </w:r>
      <w:r w:rsidRPr="00D35A5B">
        <w:rPr>
          <w:rFonts w:ascii="Times New Roman" w:hAnsi="Times New Roman"/>
          <w:sz w:val="26"/>
          <w:szCs w:val="26"/>
          <w:lang w:val="ru-RU"/>
        </w:rPr>
        <w:t>;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- РДС 30-201-98. Инструкция о порядке проектирования и установления красных линий в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городах и других поселениях РФ;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  <w:lang w:val="ru-RU"/>
        </w:rPr>
      </w:pPr>
      <w:r w:rsidRPr="00D35A5B">
        <w:rPr>
          <w:rFonts w:ascii="Times New Roman" w:hAnsi="Times New Roman"/>
          <w:sz w:val="26"/>
          <w:szCs w:val="26"/>
        </w:rPr>
        <w:t>- СНиП 2.07.01-89*. Градостроительство, планировка и застройка городских и сельских</w:t>
      </w:r>
      <w:r>
        <w:rPr>
          <w:rFonts w:ascii="Times New Roman" w:hAnsi="Times New Roman"/>
          <w:sz w:val="26"/>
          <w:szCs w:val="26"/>
          <w:lang w:val="ru-RU"/>
        </w:rPr>
        <w:t xml:space="preserve"> п</w:t>
      </w:r>
      <w:proofErr w:type="spellStart"/>
      <w:r w:rsidRPr="00D35A5B">
        <w:rPr>
          <w:rFonts w:ascii="Times New Roman" w:hAnsi="Times New Roman"/>
          <w:sz w:val="26"/>
          <w:szCs w:val="26"/>
        </w:rPr>
        <w:t>оселений</w:t>
      </w:r>
      <w:proofErr w:type="spellEnd"/>
      <w:r w:rsidRPr="00D35A5B">
        <w:rPr>
          <w:rFonts w:ascii="Times New Roman" w:hAnsi="Times New Roman"/>
          <w:sz w:val="26"/>
          <w:szCs w:val="26"/>
        </w:rPr>
        <w:t>;</w:t>
      </w:r>
    </w:p>
    <w:p w:rsidR="00017968" w:rsidRPr="00017968" w:rsidRDefault="00D35A5B" w:rsidP="00017968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D35A5B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017968">
        <w:rPr>
          <w:rFonts w:ascii="Times New Roman" w:hAnsi="Times New Roman"/>
          <w:sz w:val="24"/>
          <w:szCs w:val="24"/>
        </w:rPr>
        <w:t>-</w:t>
      </w:r>
      <w:hyperlink r:id="rId7" w:anchor="dst100019" w:history="1">
        <w:r w:rsidR="00017968">
          <w:rPr>
            <w:rFonts w:ascii="Times New Roman" w:hAnsi="Times New Roman"/>
            <w:sz w:val="24"/>
            <w:szCs w:val="24"/>
          </w:rPr>
          <w:t>Приказ</w:t>
        </w:r>
        <w:r w:rsidR="00017968"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  <w:r w:rsidR="00017968">
          <w:rPr>
            <w:rFonts w:ascii="Times New Roman" w:hAnsi="Times New Roman"/>
            <w:sz w:val="24"/>
            <w:szCs w:val="24"/>
          </w:rPr>
          <w:t>Минстроя</w:t>
        </w:r>
        <w:r w:rsidR="00017968"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  <w:r w:rsidR="00017968">
          <w:rPr>
            <w:rFonts w:ascii="Times New Roman" w:hAnsi="Times New Roman"/>
            <w:sz w:val="24"/>
            <w:szCs w:val="24"/>
          </w:rPr>
          <w:t>РФ от 17.08.1992</w:t>
        </w:r>
        <w:r w:rsidR="00017968"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  <w:r w:rsidR="00017968">
          <w:rPr>
            <w:rFonts w:ascii="Times New Roman" w:hAnsi="Times New Roman"/>
            <w:sz w:val="24"/>
            <w:szCs w:val="24"/>
          </w:rPr>
          <w:t xml:space="preserve">N </w:t>
        </w:r>
        <w:r w:rsidR="00017968" w:rsidRPr="00B97494">
          <w:rPr>
            <w:rFonts w:ascii="Times New Roman" w:hAnsi="Times New Roman"/>
            <w:sz w:val="24"/>
            <w:szCs w:val="24"/>
          </w:rPr>
          <w:t>197</w:t>
        </w:r>
        <w:r w:rsidR="00017968">
          <w:rPr>
            <w:rFonts w:ascii="Times New Roman" w:hAnsi="Times New Roman"/>
            <w:sz w:val="24"/>
            <w:szCs w:val="24"/>
          </w:rPr>
          <w:t>"</w:t>
        </w:r>
        <w:r w:rsidR="00017968"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  <w:r w:rsidR="00017968">
          <w:rPr>
            <w:rFonts w:ascii="Times New Roman" w:hAnsi="Times New Roman"/>
            <w:sz w:val="24"/>
            <w:szCs w:val="24"/>
          </w:rPr>
          <w:t>О</w:t>
        </w:r>
        <w:r w:rsidR="00017968"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  <w:r w:rsidR="00017968" w:rsidRPr="00B97494">
          <w:rPr>
            <w:rFonts w:ascii="Times New Roman" w:hAnsi="Times New Roman"/>
            <w:sz w:val="24"/>
            <w:szCs w:val="24"/>
          </w:rPr>
          <w:t>типовых правилах охраны коммунальных тепловых сетей"</w:t>
        </w:r>
      </w:hyperlink>
      <w:r w:rsidR="00017968">
        <w:rPr>
          <w:rFonts w:ascii="Times New Roman" w:hAnsi="Times New Roman"/>
          <w:sz w:val="24"/>
          <w:szCs w:val="24"/>
          <w:lang w:val="ru-RU"/>
        </w:rPr>
        <w:t>.</w:t>
      </w:r>
    </w:p>
    <w:p w:rsidR="00D35A5B" w:rsidRPr="00D35A5B" w:rsidRDefault="00D35A5B" w:rsidP="00017968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lastRenderedPageBreak/>
        <w:t>Подготовка проектов межевания территорий осуществляется применительно 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застроенным и подлежащим застройке террит</w:t>
      </w:r>
      <w:r>
        <w:rPr>
          <w:rFonts w:ascii="Times New Roman" w:hAnsi="Times New Roman"/>
          <w:sz w:val="26"/>
          <w:szCs w:val="26"/>
        </w:rPr>
        <w:t xml:space="preserve">ориям, расположенным в границах </w:t>
      </w:r>
      <w:r w:rsidRPr="00D35A5B">
        <w:rPr>
          <w:rFonts w:ascii="Times New Roman" w:hAnsi="Times New Roman"/>
          <w:sz w:val="26"/>
          <w:szCs w:val="26"/>
        </w:rPr>
        <w:t>элементов планировочной структуры, установленных проектом планировки.</w:t>
      </w:r>
    </w:p>
    <w:p w:rsidR="00D35A5B" w:rsidRPr="00D35A5B" w:rsidRDefault="00D35A5B" w:rsidP="00D35A5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Подготовка проектов межевания застроенных территорий осуществляется в целях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закрепления и предоставления земельных участков и прочно связанных с ними зданий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сооружений как единых объектов недвижимого имущества в собственность, владение,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пользование, аренду физических и юридических лиц, а также для их регистрации,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налогообложения, и осуществления сделок с недвижимостью.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1.2. Цель разработки проекта:</w:t>
      </w:r>
      <w:r w:rsidRPr="00D35A5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1. Установление правового регулирования земельных участков</w:t>
      </w:r>
      <w:r>
        <w:rPr>
          <w:rFonts w:ascii="Times New Roman" w:hAnsi="Times New Roman"/>
          <w:sz w:val="26"/>
          <w:szCs w:val="26"/>
        </w:rPr>
        <w:t>;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2. Установление границ застроенных земельных участков и границ незастроенных</w:t>
      </w:r>
      <w:r w:rsidR="002615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земельных участков;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3. Определение и</w:t>
      </w:r>
      <w:r>
        <w:rPr>
          <w:rFonts w:ascii="Times New Roman" w:hAnsi="Times New Roman"/>
          <w:sz w:val="26"/>
          <w:szCs w:val="26"/>
        </w:rPr>
        <w:t xml:space="preserve"> установление границ сервитутов;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4. Повышение эффективности использования территории населенного пункта</w:t>
      </w:r>
      <w:r>
        <w:rPr>
          <w:rFonts w:ascii="Times New Roman" w:hAnsi="Times New Roman"/>
          <w:sz w:val="26"/>
          <w:szCs w:val="26"/>
        </w:rPr>
        <w:t>;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 xml:space="preserve">Задачами подготовки проекта является анализ </w:t>
      </w:r>
      <w:r>
        <w:rPr>
          <w:rFonts w:ascii="Times New Roman" w:hAnsi="Times New Roman"/>
          <w:sz w:val="26"/>
          <w:szCs w:val="26"/>
        </w:rPr>
        <w:t>фактического землепользования и</w:t>
      </w:r>
      <w:r w:rsidR="0026153E"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разработка проектных решений по координ</w:t>
      </w:r>
      <w:r>
        <w:rPr>
          <w:rFonts w:ascii="Times New Roman" w:hAnsi="Times New Roman"/>
          <w:sz w:val="26"/>
          <w:szCs w:val="26"/>
        </w:rPr>
        <w:t xml:space="preserve">ированию красных линий и вновь </w:t>
      </w:r>
      <w:r w:rsidRPr="00D35A5B">
        <w:rPr>
          <w:rFonts w:ascii="Times New Roman" w:hAnsi="Times New Roman"/>
          <w:sz w:val="26"/>
          <w:szCs w:val="26"/>
        </w:rPr>
        <w:t>формируемых земельных участков проектируемых объектов.</w:t>
      </w:r>
    </w:p>
    <w:p w:rsidR="0026153E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1.3. Используемые исходные материалы: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Pr="00D35A5B" w:rsidRDefault="00D35A5B" w:rsidP="0083622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– информация об установленных сервитута</w:t>
      </w:r>
      <w:r w:rsidR="0083622E">
        <w:rPr>
          <w:rFonts w:ascii="Times New Roman" w:hAnsi="Times New Roman"/>
          <w:sz w:val="26"/>
          <w:szCs w:val="26"/>
        </w:rPr>
        <w:t xml:space="preserve">х и иных обременениях земельных </w:t>
      </w:r>
      <w:r w:rsidRPr="00D35A5B">
        <w:rPr>
          <w:rFonts w:ascii="Times New Roman" w:hAnsi="Times New Roman"/>
          <w:sz w:val="26"/>
          <w:szCs w:val="26"/>
        </w:rPr>
        <w:t>участков;</w:t>
      </w: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 xml:space="preserve">– информация о земельных участках в пределах границ </w:t>
      </w:r>
      <w:r>
        <w:rPr>
          <w:rFonts w:ascii="Times New Roman" w:hAnsi="Times New Roman"/>
          <w:sz w:val="26"/>
          <w:szCs w:val="26"/>
        </w:rPr>
        <w:t xml:space="preserve">проектирования, учтенных </w:t>
      </w:r>
      <w:r w:rsidRPr="00D35A5B">
        <w:rPr>
          <w:rFonts w:ascii="Times New Roman" w:hAnsi="Times New Roman"/>
          <w:sz w:val="26"/>
          <w:szCs w:val="26"/>
        </w:rPr>
        <w:t>(зарегистрированных) в государственном земельном кадастре.</w:t>
      </w:r>
    </w:p>
    <w:p w:rsidR="0083622E" w:rsidRDefault="0083622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7C06AF" w:rsidRDefault="007C06AF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7C06AF" w:rsidRDefault="007C06AF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7C06AF" w:rsidRDefault="007C06AF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1.4. Опорно-межевая сеть на территории проектирования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На территории проектирования существует установления система геодезической</w:t>
      </w:r>
      <w:r w:rsidR="0026153E"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сети специального назначения для определения координат точек земной поверхности 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 xml:space="preserve">использованием спутниковых систем. Система координат – местная </w:t>
      </w:r>
      <w:proofErr w:type="spellStart"/>
      <w:r w:rsidRPr="00D35A5B">
        <w:rPr>
          <w:rFonts w:ascii="Times New Roman" w:hAnsi="Times New Roman"/>
          <w:sz w:val="26"/>
          <w:szCs w:val="26"/>
        </w:rPr>
        <w:t>г.Сыктывкара</w:t>
      </w:r>
      <w:proofErr w:type="spellEnd"/>
      <w:r w:rsidRPr="00D35A5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Действующая система геодезической сети удовлетворяет требованиям выполнения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землеустроительных работ для установления границ земельных участков на местности.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1.5. Рекомендации по порядку установления границ на местности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Установление границ земельных участков н</w:t>
      </w:r>
      <w:r w:rsidR="0026153E">
        <w:rPr>
          <w:rFonts w:ascii="Times New Roman" w:hAnsi="Times New Roman"/>
          <w:sz w:val="26"/>
          <w:szCs w:val="26"/>
        </w:rPr>
        <w:t xml:space="preserve">а местности следует выполнять в </w:t>
      </w:r>
      <w:r w:rsidRPr="00D35A5B">
        <w:rPr>
          <w:rFonts w:ascii="Times New Roman" w:hAnsi="Times New Roman"/>
          <w:sz w:val="26"/>
          <w:szCs w:val="26"/>
        </w:rPr>
        <w:t>соответствии с требованиями федерального законодательства, а также инструкции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проведению межевания.</w:t>
      </w: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Вынос межевых знаков на местность необходимо выполнить в комплексе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землеустроительных работ с обеспечением мер по уведомлению заинтересованных лиц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согласованию с ними границ. Установление границ земельных участков на местности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должно быть выполнено в комплексе работ по одновременному выносу красных линий.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sz w:val="26"/>
          <w:szCs w:val="26"/>
        </w:rPr>
      </w:pPr>
    </w:p>
    <w:p w:rsid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1.6. Структура территории, образуемая в результате межевания</w:t>
      </w:r>
    </w:p>
    <w:p w:rsidR="0026153E" w:rsidRPr="00D35A5B" w:rsidRDefault="0026153E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P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  <w:lang w:val="ru-RU"/>
        </w:rPr>
        <w:t>Участок изысканий</w:t>
      </w:r>
      <w:r w:rsidRPr="00D35A5B">
        <w:rPr>
          <w:rFonts w:ascii="Times New Roman" w:hAnsi="Times New Roman"/>
          <w:sz w:val="26"/>
          <w:szCs w:val="26"/>
        </w:rPr>
        <w:t xml:space="preserve"> в административном отношении расположен в МО ГО «Сыктывкар» Республики Коми. 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35A5B">
        <w:rPr>
          <w:rFonts w:ascii="Times New Roman" w:hAnsi="Times New Roman"/>
          <w:sz w:val="26"/>
          <w:szCs w:val="26"/>
        </w:rPr>
        <w:t xml:space="preserve">роектирование наружной тепловой сети осуществляется на территории города Сыктывкара Республики Коми в границах кадастрового квартала </w:t>
      </w:r>
      <w:proofErr w:type="gramStart"/>
      <w:r w:rsidRPr="00D35A5B">
        <w:rPr>
          <w:rFonts w:ascii="Times New Roman" w:hAnsi="Times New Roman"/>
          <w:sz w:val="26"/>
          <w:szCs w:val="26"/>
        </w:rPr>
        <w:t>11:05:010</w:t>
      </w:r>
      <w:r w:rsidR="00D00445">
        <w:rPr>
          <w:rFonts w:ascii="Times New Roman" w:hAnsi="Times New Roman"/>
          <w:sz w:val="26"/>
          <w:szCs w:val="26"/>
        </w:rPr>
        <w:t>60</w:t>
      </w:r>
      <w:r w:rsidR="00017968">
        <w:rPr>
          <w:rFonts w:ascii="Times New Roman" w:hAnsi="Times New Roman"/>
          <w:sz w:val="26"/>
          <w:szCs w:val="26"/>
        </w:rPr>
        <w:t>06</w:t>
      </w:r>
      <w:r w:rsidRPr="00D35A5B">
        <w:rPr>
          <w:rFonts w:ascii="Times New Roman" w:hAnsi="Times New Roman"/>
          <w:sz w:val="26"/>
          <w:szCs w:val="26"/>
        </w:rPr>
        <w:t xml:space="preserve">  на</w:t>
      </w:r>
      <w:proofErr w:type="gramEnd"/>
      <w:r w:rsidRPr="00D35A5B">
        <w:rPr>
          <w:rFonts w:ascii="Times New Roman" w:hAnsi="Times New Roman"/>
          <w:sz w:val="26"/>
          <w:szCs w:val="26"/>
        </w:rPr>
        <w:t xml:space="preserve"> землях государственной собственности и частной собственности.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Категория земель: земли населенных пунктов.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Территориальные зоны:</w:t>
      </w: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Ж-</w:t>
      </w:r>
      <w:r w:rsidR="00017968">
        <w:rPr>
          <w:rFonts w:ascii="Times New Roman" w:hAnsi="Times New Roman"/>
          <w:sz w:val="26"/>
          <w:szCs w:val="26"/>
        </w:rPr>
        <w:t>1</w:t>
      </w:r>
      <w:r w:rsidRPr="00D35A5B">
        <w:rPr>
          <w:rFonts w:ascii="Times New Roman" w:hAnsi="Times New Roman"/>
          <w:sz w:val="26"/>
          <w:szCs w:val="26"/>
        </w:rPr>
        <w:t xml:space="preserve"> Зона застройки </w:t>
      </w:r>
      <w:r w:rsidR="00017968">
        <w:rPr>
          <w:rFonts w:ascii="Times New Roman" w:hAnsi="Times New Roman"/>
          <w:sz w:val="26"/>
          <w:szCs w:val="26"/>
        </w:rPr>
        <w:t>много</w:t>
      </w:r>
      <w:r w:rsidRPr="00D35A5B">
        <w:rPr>
          <w:rFonts w:ascii="Times New Roman" w:hAnsi="Times New Roman"/>
          <w:sz w:val="26"/>
          <w:szCs w:val="26"/>
        </w:rPr>
        <w:t>этажными и жилыми домами.</w:t>
      </w:r>
    </w:p>
    <w:p w:rsidR="0083622E" w:rsidRPr="00D35A5B" w:rsidRDefault="0083622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</w:p>
    <w:p w:rsidR="007C06AF" w:rsidRDefault="007C06AF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2. Формирование земельных участков проектируемого линейного</w:t>
      </w:r>
      <w:r w:rsidR="0026153E">
        <w:rPr>
          <w:rFonts w:ascii="Times New Roman" w:hAnsi="Times New Roman"/>
          <w:b/>
          <w:bCs/>
          <w:i/>
          <w:iCs/>
          <w:sz w:val="26"/>
          <w:szCs w:val="26"/>
        </w:rPr>
        <w:t xml:space="preserve"> о</w:t>
      </w: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бъекта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Проектом предусматривается формирование земельных участков под объект: «</w:t>
      </w:r>
      <w:r w:rsidR="00017968">
        <w:rPr>
          <w:rFonts w:ascii="Times New Roman" w:hAnsi="Times New Roman"/>
          <w:sz w:val="26"/>
          <w:szCs w:val="26"/>
        </w:rPr>
        <w:t>Строительство тепловой сети от тепловой камеры 5К7 до квартала жилой застройки многоквартирных жилых домов по ул. К. Маркса-Печорская-Громова в г. Сыктывкаре</w:t>
      </w:r>
      <w:r w:rsidRPr="00D35A5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D35A5B" w:rsidRP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Наружная тепловая сеть размещается на землях города (</w:t>
      </w:r>
      <w:r w:rsidRPr="00D35A5B">
        <w:rPr>
          <w:rFonts w:ascii="Times New Roman" w:hAnsi="Times New Roman"/>
          <w:sz w:val="26"/>
          <w:szCs w:val="26"/>
          <w:lang w:val="ru-RU"/>
        </w:rPr>
        <w:t>квартал 11:05:010</w:t>
      </w:r>
      <w:r w:rsidR="00544A98">
        <w:rPr>
          <w:rFonts w:ascii="Times New Roman" w:hAnsi="Times New Roman"/>
          <w:sz w:val="26"/>
          <w:szCs w:val="26"/>
          <w:lang w:val="ru-RU"/>
        </w:rPr>
        <w:t>6</w:t>
      </w:r>
      <w:r w:rsidRPr="00D35A5B">
        <w:rPr>
          <w:rFonts w:ascii="Times New Roman" w:hAnsi="Times New Roman"/>
          <w:sz w:val="26"/>
          <w:szCs w:val="26"/>
          <w:lang w:val="ru-RU"/>
        </w:rPr>
        <w:t>0</w:t>
      </w:r>
      <w:r w:rsidR="00017968">
        <w:rPr>
          <w:rFonts w:ascii="Times New Roman" w:hAnsi="Times New Roman"/>
          <w:sz w:val="26"/>
          <w:szCs w:val="26"/>
          <w:lang w:val="ru-RU"/>
        </w:rPr>
        <w:t>06</w:t>
      </w:r>
      <w:r w:rsidRPr="00D35A5B">
        <w:rPr>
          <w:rFonts w:ascii="Times New Roman" w:hAnsi="Times New Roman"/>
          <w:sz w:val="26"/>
          <w:szCs w:val="26"/>
        </w:rPr>
        <w:t xml:space="preserve">), частично проходит по земельным участкам с кадастровыми номерами </w:t>
      </w:r>
      <w:r w:rsidR="00D947C3">
        <w:rPr>
          <w:rFonts w:ascii="Times New Roman" w:hAnsi="Times New Roman"/>
          <w:sz w:val="26"/>
          <w:szCs w:val="26"/>
          <w:lang w:val="ru-RU"/>
        </w:rPr>
        <w:t>11:05:010</w:t>
      </w:r>
      <w:r w:rsidR="00544A98">
        <w:rPr>
          <w:rFonts w:ascii="Times New Roman" w:hAnsi="Times New Roman"/>
          <w:sz w:val="26"/>
          <w:szCs w:val="26"/>
          <w:lang w:val="ru-RU"/>
        </w:rPr>
        <w:t>60</w:t>
      </w:r>
      <w:r w:rsidR="00017968">
        <w:rPr>
          <w:rFonts w:ascii="Times New Roman" w:hAnsi="Times New Roman"/>
          <w:sz w:val="26"/>
          <w:szCs w:val="26"/>
          <w:lang w:val="ru-RU"/>
        </w:rPr>
        <w:t>06</w:t>
      </w:r>
      <w:r w:rsidRPr="00D35A5B">
        <w:rPr>
          <w:rFonts w:ascii="Times New Roman" w:hAnsi="Times New Roman"/>
          <w:sz w:val="26"/>
          <w:szCs w:val="26"/>
          <w:lang w:val="ru-RU"/>
        </w:rPr>
        <w:t>:</w:t>
      </w:r>
      <w:r w:rsidR="00017968">
        <w:rPr>
          <w:rFonts w:ascii="Times New Roman" w:hAnsi="Times New Roman"/>
          <w:sz w:val="26"/>
          <w:szCs w:val="26"/>
          <w:lang w:val="ru-RU"/>
        </w:rPr>
        <w:t>43, 11:05:0106006</w:t>
      </w:r>
      <w:r w:rsidR="00017968" w:rsidRPr="00D35A5B">
        <w:rPr>
          <w:rFonts w:ascii="Times New Roman" w:hAnsi="Times New Roman"/>
          <w:sz w:val="26"/>
          <w:szCs w:val="26"/>
          <w:lang w:val="ru-RU"/>
        </w:rPr>
        <w:t>:</w:t>
      </w:r>
      <w:r w:rsidR="00017968">
        <w:rPr>
          <w:rFonts w:ascii="Times New Roman" w:hAnsi="Times New Roman"/>
          <w:sz w:val="26"/>
          <w:szCs w:val="26"/>
          <w:lang w:val="ru-RU"/>
        </w:rPr>
        <w:t>1274, 11:05:0106006</w:t>
      </w:r>
      <w:r w:rsidR="00017968" w:rsidRPr="00D35A5B">
        <w:rPr>
          <w:rFonts w:ascii="Times New Roman" w:hAnsi="Times New Roman"/>
          <w:sz w:val="26"/>
          <w:szCs w:val="26"/>
          <w:lang w:val="ru-RU"/>
        </w:rPr>
        <w:t>:</w:t>
      </w:r>
      <w:r w:rsidR="00017968">
        <w:rPr>
          <w:rFonts w:ascii="Times New Roman" w:hAnsi="Times New Roman"/>
          <w:sz w:val="26"/>
          <w:szCs w:val="26"/>
          <w:lang w:val="ru-RU"/>
        </w:rPr>
        <w:t>1361, 11:05:0106006</w:t>
      </w:r>
      <w:r w:rsidR="00017968" w:rsidRPr="00D35A5B">
        <w:rPr>
          <w:rFonts w:ascii="Times New Roman" w:hAnsi="Times New Roman"/>
          <w:sz w:val="26"/>
          <w:szCs w:val="26"/>
          <w:lang w:val="ru-RU"/>
        </w:rPr>
        <w:t>:</w:t>
      </w:r>
      <w:r w:rsidR="00017968">
        <w:rPr>
          <w:rFonts w:ascii="Times New Roman" w:hAnsi="Times New Roman"/>
          <w:sz w:val="26"/>
          <w:szCs w:val="26"/>
          <w:lang w:val="ru-RU"/>
        </w:rPr>
        <w:t>1257, 11:05:0106006</w:t>
      </w:r>
      <w:r w:rsidR="00017968" w:rsidRPr="00D35A5B">
        <w:rPr>
          <w:rFonts w:ascii="Times New Roman" w:hAnsi="Times New Roman"/>
          <w:sz w:val="26"/>
          <w:szCs w:val="26"/>
          <w:lang w:val="ru-RU"/>
        </w:rPr>
        <w:t>:</w:t>
      </w:r>
      <w:r w:rsidR="00017968">
        <w:rPr>
          <w:rFonts w:ascii="Times New Roman" w:hAnsi="Times New Roman"/>
          <w:sz w:val="26"/>
          <w:szCs w:val="26"/>
          <w:lang w:val="ru-RU"/>
        </w:rPr>
        <w:t>1139, 11:05:0106006</w:t>
      </w:r>
      <w:r w:rsidR="00017968" w:rsidRPr="00D35A5B">
        <w:rPr>
          <w:rFonts w:ascii="Times New Roman" w:hAnsi="Times New Roman"/>
          <w:sz w:val="26"/>
          <w:szCs w:val="26"/>
          <w:lang w:val="ru-RU"/>
        </w:rPr>
        <w:t>:</w:t>
      </w:r>
      <w:r w:rsidR="00017968">
        <w:rPr>
          <w:rFonts w:ascii="Times New Roman" w:hAnsi="Times New Roman"/>
          <w:sz w:val="26"/>
          <w:szCs w:val="26"/>
          <w:lang w:val="ru-RU"/>
        </w:rPr>
        <w:t>64</w:t>
      </w:r>
      <w:r w:rsidRPr="00D35A5B">
        <w:rPr>
          <w:rFonts w:ascii="Times New Roman" w:hAnsi="Times New Roman"/>
          <w:sz w:val="26"/>
          <w:szCs w:val="26"/>
        </w:rPr>
        <w:t>. Мероприятий по изъятию земельных участков во временное или постоянное</w:t>
      </w:r>
      <w:r w:rsidRPr="00D35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пользование и возмещению убытков правообладателям земельных участков не проводится.</w:t>
      </w: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  <w:lang w:val="x-none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2.1. Параметры проектируемых земельных участков:</w:t>
      </w:r>
    </w:p>
    <w:p w:rsidR="0083622E" w:rsidRDefault="0083622E" w:rsidP="0083622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 xml:space="preserve">На период строительно-монтажных работ наружной тепловой сети устанавливается полоса временного отвода земель шириной </w:t>
      </w:r>
      <w:r w:rsidRPr="00D35A5B">
        <w:rPr>
          <w:rFonts w:ascii="Times New Roman" w:hAnsi="Times New Roman"/>
          <w:sz w:val="26"/>
          <w:szCs w:val="26"/>
          <w:lang w:val="ru-RU"/>
        </w:rPr>
        <w:t xml:space="preserve">3 </w:t>
      </w:r>
      <w:r w:rsidRPr="00D35A5B">
        <w:rPr>
          <w:rFonts w:ascii="Times New Roman" w:hAnsi="Times New Roman"/>
          <w:sz w:val="26"/>
          <w:szCs w:val="26"/>
        </w:rPr>
        <w:t xml:space="preserve">м </w:t>
      </w:r>
      <w:r w:rsidRPr="00D35A5B">
        <w:rPr>
          <w:rFonts w:ascii="Times New Roman" w:hAnsi="Times New Roman"/>
          <w:sz w:val="26"/>
          <w:szCs w:val="26"/>
          <w:lang w:val="ru-RU"/>
        </w:rPr>
        <w:t>с каждой стороны</w:t>
      </w:r>
      <w:r w:rsidRPr="00D35A5B">
        <w:rPr>
          <w:rFonts w:ascii="Times New Roman" w:hAnsi="Times New Roman"/>
          <w:sz w:val="26"/>
          <w:szCs w:val="26"/>
        </w:rPr>
        <w:t>.</w:t>
      </w:r>
    </w:p>
    <w:p w:rsidR="0083622E" w:rsidRPr="00D35A5B" w:rsidRDefault="0083622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2.2. Формирование красных линий</w:t>
      </w:r>
    </w:p>
    <w:p w:rsidR="0026153E" w:rsidRPr="00D35A5B" w:rsidRDefault="0026153E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Красные линии и параметры улично-дорожной сети на проектируемой территории линейного объекта – «</w:t>
      </w:r>
      <w:r w:rsidR="00017968">
        <w:rPr>
          <w:rFonts w:ascii="Times New Roman" w:hAnsi="Times New Roman"/>
          <w:sz w:val="26"/>
          <w:szCs w:val="26"/>
        </w:rPr>
        <w:t>Строительство тепловой сети от тепловой камеры 5К7 до квартала жилой застройки многоквартирных жилых домов по ул. К. Маркса-Печорская-Громова в г. Сыктывкаре</w:t>
      </w:r>
      <w:r w:rsidRPr="00D35A5B">
        <w:rPr>
          <w:rFonts w:ascii="Times New Roman" w:hAnsi="Times New Roman"/>
          <w:sz w:val="26"/>
          <w:szCs w:val="26"/>
        </w:rPr>
        <w:t>» приняты в соответствии с ранее сложившейся планировочной ситуацией.</w:t>
      </w:r>
    </w:p>
    <w:p w:rsidR="00544A98" w:rsidRDefault="00544A98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35A5B" w:rsidRP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b/>
          <w:i/>
          <w:sz w:val="26"/>
          <w:szCs w:val="26"/>
        </w:rPr>
      </w:pPr>
      <w:r w:rsidRPr="00D35A5B">
        <w:rPr>
          <w:rFonts w:ascii="Times New Roman" w:hAnsi="Times New Roman"/>
          <w:b/>
          <w:i/>
          <w:sz w:val="26"/>
          <w:szCs w:val="26"/>
          <w:lang w:val="ru-RU"/>
        </w:rPr>
        <w:t xml:space="preserve">2.3 </w:t>
      </w:r>
      <w:r w:rsidRPr="00D35A5B">
        <w:rPr>
          <w:rFonts w:ascii="Times New Roman" w:hAnsi="Times New Roman"/>
          <w:b/>
          <w:i/>
          <w:sz w:val="26"/>
          <w:szCs w:val="26"/>
        </w:rPr>
        <w:t>Планировочные ограничения</w:t>
      </w:r>
    </w:p>
    <w:p w:rsidR="00D35A5B" w:rsidRPr="00D35A5B" w:rsidRDefault="00D35A5B" w:rsidP="0026153E">
      <w:pPr>
        <w:pStyle w:val="a3"/>
        <w:tabs>
          <w:tab w:val="left" w:pos="2016"/>
          <w:tab w:val="center" w:pos="5320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На территории, рассматриваемой для проектирования наружной тепловой сети и прилегающей территории объектов культурного наследия не имеется, т.е.</w:t>
      </w:r>
      <w:r w:rsidRPr="00D35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мероприятий по сохранению объектов культурного наследия проектом планировки территории не</w:t>
      </w:r>
      <w:r w:rsidRPr="00D35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предусматривается.</w:t>
      </w:r>
    </w:p>
    <w:p w:rsidR="00D35A5B" w:rsidRPr="00D35A5B" w:rsidRDefault="00D35A5B" w:rsidP="00D35A5B">
      <w:pPr>
        <w:pStyle w:val="a3"/>
        <w:tabs>
          <w:tab w:val="left" w:pos="2016"/>
          <w:tab w:val="center" w:pos="5320"/>
        </w:tabs>
        <w:spacing w:line="360" w:lineRule="auto"/>
        <w:ind w:firstLine="397"/>
        <w:rPr>
          <w:rFonts w:ascii="Times New Roman" w:hAnsi="Times New Roman"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>2.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4</w:t>
      </w: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. Каталог</w:t>
      </w:r>
      <w:r w:rsidR="0083622E">
        <w:rPr>
          <w:rFonts w:ascii="Times New Roman" w:hAnsi="Times New Roman"/>
          <w:b/>
          <w:bCs/>
          <w:i/>
          <w:iCs/>
          <w:sz w:val="26"/>
          <w:szCs w:val="26"/>
        </w:rPr>
        <w:t>и</w:t>
      </w: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 xml:space="preserve"> координат формируемых земельных участков</w:t>
      </w:r>
      <w:r w:rsidR="0026153E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83622E">
        <w:rPr>
          <w:rFonts w:ascii="Times New Roman" w:hAnsi="Times New Roman"/>
          <w:b/>
          <w:bCs/>
          <w:i/>
          <w:iCs/>
          <w:sz w:val="26"/>
          <w:szCs w:val="26"/>
        </w:rPr>
        <w:t xml:space="preserve">и частей земельных участков </w:t>
      </w: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для размещения объекта</w:t>
      </w:r>
    </w:p>
    <w:p w:rsidR="003E6A14" w:rsidRDefault="00D35A5B" w:rsidP="003E6A14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 xml:space="preserve">Ведомость координат поворотных точек границ </w:t>
      </w:r>
      <w:r>
        <w:rPr>
          <w:rFonts w:ascii="Times New Roman" w:hAnsi="Times New Roman"/>
          <w:sz w:val="26"/>
          <w:szCs w:val="26"/>
        </w:rPr>
        <w:t>формируем</w:t>
      </w:r>
      <w:r w:rsidR="0026153E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земельн</w:t>
      </w:r>
      <w:r w:rsidR="0026153E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участк</w:t>
      </w:r>
      <w:r w:rsidR="0026153E">
        <w:rPr>
          <w:rFonts w:ascii="Times New Roman" w:hAnsi="Times New Roman"/>
          <w:sz w:val="26"/>
          <w:szCs w:val="26"/>
        </w:rPr>
        <w:t>ов и частей земельных участков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для размещения объекта во временное пользование.</w:t>
      </w:r>
    </w:p>
    <w:p w:rsidR="0099024A" w:rsidRDefault="0099024A" w:rsidP="003E6A14">
      <w:pPr>
        <w:autoSpaceDE w:val="0"/>
        <w:autoSpaceDN w:val="0"/>
        <w:adjustRightInd w:val="0"/>
        <w:spacing w:after="0" w:line="360" w:lineRule="auto"/>
        <w:ind w:left="0" w:right="0" w:firstLine="709"/>
        <w:jc w:val="right"/>
        <w:rPr>
          <w:rFonts w:ascii="Times New Roman" w:hAnsi="Times New Roman"/>
          <w:bCs/>
          <w:iCs/>
          <w:sz w:val="26"/>
          <w:szCs w:val="26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 xml:space="preserve">Таблица </w:t>
      </w:r>
      <w:r w:rsidR="0083622E">
        <w:rPr>
          <w:rFonts w:ascii="Times New Roman" w:hAnsi="Times New Roman"/>
          <w:bCs/>
          <w:iCs/>
          <w:sz w:val="26"/>
          <w:szCs w:val="26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1"/>
        <w:gridCol w:w="2699"/>
        <w:gridCol w:w="811"/>
        <w:gridCol w:w="1734"/>
      </w:tblGrid>
      <w:tr w:rsidR="00017968" w:rsidRPr="00902124" w:rsidTr="00017968">
        <w:trPr>
          <w:trHeight w:val="20"/>
        </w:trPr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Площадь части участка :34/чзу1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90212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02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16776,02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13087,11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16776,75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13088,74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16770,55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13092,01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16769,60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13089,88</w:t>
            </w:r>
          </w:p>
        </w:tc>
      </w:tr>
    </w:tbl>
    <w:p w:rsidR="00017968" w:rsidRPr="00017968" w:rsidRDefault="00017968" w:rsidP="00017968">
      <w:pPr>
        <w:keepLines/>
        <w:autoSpaceDE w:val="0"/>
        <w:autoSpaceDN w:val="0"/>
        <w:adjustRightInd w:val="0"/>
        <w:spacing w:after="0" w:line="360" w:lineRule="auto"/>
        <w:ind w:left="0" w:right="0" w:firstLine="709"/>
        <w:contextualSpacing/>
        <w:jc w:val="right"/>
        <w:rPr>
          <w:rFonts w:ascii="Times New Roman" w:hAnsi="Times New Roman"/>
          <w:bCs/>
          <w:iCs/>
          <w:sz w:val="26"/>
          <w:szCs w:val="26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 xml:space="preserve">Таблица </w:t>
      </w:r>
      <w:r>
        <w:rPr>
          <w:rFonts w:ascii="Times New Roman" w:hAnsi="Times New Roman"/>
          <w:bCs/>
          <w:iCs/>
          <w:sz w:val="26"/>
          <w:szCs w:val="26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1"/>
        <w:gridCol w:w="2699"/>
        <w:gridCol w:w="811"/>
        <w:gridCol w:w="1734"/>
      </w:tblGrid>
      <w:tr w:rsidR="00017968" w:rsidRPr="00902124" w:rsidTr="00017968">
        <w:trPr>
          <w:trHeight w:val="20"/>
        </w:trPr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Площадь части участка :1274/чзу1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 xml:space="preserve">220 </w:t>
            </w:r>
            <w:proofErr w:type="spellStart"/>
            <w:r w:rsidRPr="0090212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02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16776,75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13088,74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16783,63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13104,12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16775,17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13107,90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16777,46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13112,78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16776,03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13113,59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16771,11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13115,72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16765,81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13104,42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16774,38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13100,59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16770,55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13092,01</w:t>
            </w:r>
          </w:p>
        </w:tc>
      </w:tr>
    </w:tbl>
    <w:p w:rsidR="00017968" w:rsidRDefault="00017968" w:rsidP="00017968">
      <w:pPr>
        <w:keepLines/>
        <w:autoSpaceDE w:val="0"/>
        <w:autoSpaceDN w:val="0"/>
        <w:adjustRightInd w:val="0"/>
        <w:spacing w:after="0" w:line="360" w:lineRule="auto"/>
        <w:ind w:left="0" w:right="0" w:firstLine="709"/>
        <w:contextualSpacing/>
        <w:jc w:val="right"/>
        <w:rPr>
          <w:rFonts w:ascii="Times New Roman" w:hAnsi="Times New Roman"/>
          <w:bCs/>
          <w:iCs/>
          <w:sz w:val="26"/>
          <w:szCs w:val="26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>Таблица</w:t>
      </w:r>
      <w:r>
        <w:rPr>
          <w:rFonts w:ascii="Times New Roman" w:hAnsi="Times New Roman"/>
          <w:bCs/>
          <w:iCs/>
          <w:sz w:val="26"/>
          <w:szCs w:val="26"/>
        </w:rPr>
        <w:t xml:space="preserve">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1"/>
        <w:gridCol w:w="2699"/>
        <w:gridCol w:w="811"/>
        <w:gridCol w:w="1734"/>
      </w:tblGrid>
      <w:tr w:rsidR="00017968" w:rsidRPr="00902124" w:rsidTr="00017968">
        <w:trPr>
          <w:trHeight w:val="20"/>
        </w:trPr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Площадь части участка :1361/чзу1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 xml:space="preserve">373 </w:t>
            </w:r>
            <w:proofErr w:type="spellStart"/>
            <w:r w:rsidRPr="0090212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02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16777,46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13112,78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16778,80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13115,62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16785,39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13113,16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16788,44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13119,49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16781,59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13122,05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16788,26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13136,38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16781,96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13139,42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16775,24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13125,00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16768,37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13128,24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16777,43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13148,93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16775,79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13152,53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16763,04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13123,01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16772,45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13118,57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16771,11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13115,72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16776,03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13113,59</w:t>
            </w:r>
          </w:p>
        </w:tc>
      </w:tr>
    </w:tbl>
    <w:p w:rsidR="00017968" w:rsidRPr="00B936A9" w:rsidRDefault="00017968" w:rsidP="00017968">
      <w:pPr>
        <w:ind w:right="0"/>
        <w:contextualSpacing/>
        <w:jc w:val="right"/>
        <w:rPr>
          <w:rFonts w:ascii="Times New Roman" w:hAnsi="Times New Roman"/>
          <w:sz w:val="24"/>
          <w:szCs w:val="24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lastRenderedPageBreak/>
        <w:t>Таблица</w:t>
      </w:r>
      <w:r>
        <w:rPr>
          <w:rFonts w:ascii="Times New Roman" w:hAnsi="Times New Roman"/>
          <w:bCs/>
          <w:iCs/>
          <w:sz w:val="26"/>
          <w:szCs w:val="26"/>
        </w:rPr>
        <w:t xml:space="preserve">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1"/>
        <w:gridCol w:w="2699"/>
        <w:gridCol w:w="811"/>
        <w:gridCol w:w="1734"/>
      </w:tblGrid>
      <w:tr w:rsidR="00017968" w:rsidRPr="00902124" w:rsidTr="00017968">
        <w:trPr>
          <w:trHeight w:val="20"/>
        </w:trPr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proofErr w:type="gramStart"/>
            <w:r w:rsidRPr="00902124">
              <w:rPr>
                <w:rFonts w:ascii="Times New Roman" w:hAnsi="Times New Roman"/>
                <w:sz w:val="24"/>
                <w:szCs w:val="24"/>
              </w:rPr>
              <w:t>участка :ЗУ</w:t>
            </w:r>
            <w:proofErr w:type="gramEnd"/>
            <w:r w:rsidRPr="00902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 xml:space="preserve">171 </w:t>
            </w:r>
            <w:proofErr w:type="spellStart"/>
            <w:r w:rsidRPr="0090212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02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16763,04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13123,01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16775,79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13152,53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16774,38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13155,60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16768,99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13158,06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16766,09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13151,69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16769,10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13150,32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16769,76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13148,87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16759,23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13124,81</w:t>
            </w:r>
          </w:p>
        </w:tc>
      </w:tr>
    </w:tbl>
    <w:p w:rsidR="00017968" w:rsidRPr="00B936A9" w:rsidRDefault="00017968" w:rsidP="00017968">
      <w:pPr>
        <w:ind w:right="0"/>
        <w:contextualSpacing/>
        <w:jc w:val="right"/>
        <w:rPr>
          <w:rFonts w:ascii="Times New Roman" w:hAnsi="Times New Roman"/>
          <w:sz w:val="24"/>
          <w:szCs w:val="24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>Таблица</w:t>
      </w:r>
      <w:r>
        <w:rPr>
          <w:rFonts w:ascii="Times New Roman" w:hAnsi="Times New Roman"/>
          <w:bCs/>
          <w:iCs/>
          <w:sz w:val="26"/>
          <w:szCs w:val="26"/>
        </w:rPr>
        <w:t xml:space="preserve">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0"/>
        <w:gridCol w:w="2699"/>
        <w:gridCol w:w="2546"/>
      </w:tblGrid>
      <w:tr w:rsidR="00017968" w:rsidRPr="00902124" w:rsidTr="00017968">
        <w:trPr>
          <w:trHeight w:val="20"/>
        </w:trPr>
        <w:tc>
          <w:tcPr>
            <w:tcW w:w="3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Площадь части участка :1257/чзу1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 xml:space="preserve">298 </w:t>
            </w:r>
            <w:proofErr w:type="spellStart"/>
            <w:r w:rsidRPr="0090212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02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124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16825,58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13098,12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16827,10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13102,02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16827,95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13104,71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16788,44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13119,49</w:t>
            </w:r>
          </w:p>
        </w:tc>
      </w:tr>
      <w:tr w:rsidR="00017968" w:rsidRPr="00902124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16785,39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902124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124">
              <w:rPr>
                <w:rFonts w:ascii="Times New Roman" w:hAnsi="Times New Roman"/>
                <w:sz w:val="24"/>
                <w:szCs w:val="24"/>
              </w:rPr>
              <w:t>13113,16</w:t>
            </w:r>
          </w:p>
        </w:tc>
      </w:tr>
    </w:tbl>
    <w:p w:rsidR="00017968" w:rsidRPr="00B936A9" w:rsidRDefault="00017968" w:rsidP="00017968">
      <w:pPr>
        <w:ind w:right="0"/>
        <w:contextualSpacing/>
        <w:jc w:val="right"/>
        <w:rPr>
          <w:rFonts w:ascii="Times New Roman" w:hAnsi="Times New Roman"/>
          <w:sz w:val="24"/>
          <w:szCs w:val="24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>Таблица</w:t>
      </w:r>
      <w:r>
        <w:rPr>
          <w:rFonts w:ascii="Times New Roman" w:hAnsi="Times New Roman"/>
          <w:bCs/>
          <w:iCs/>
          <w:sz w:val="26"/>
          <w:szCs w:val="26"/>
        </w:rPr>
        <w:t xml:space="preserve"> 6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04"/>
        <w:gridCol w:w="1539"/>
        <w:gridCol w:w="1152"/>
        <w:gridCol w:w="2544"/>
      </w:tblGrid>
      <w:tr w:rsidR="00017968" w:rsidRPr="00B936A9" w:rsidTr="00017968">
        <w:trPr>
          <w:trHeight w:val="20"/>
        </w:trPr>
        <w:tc>
          <w:tcPr>
            <w:tcW w:w="30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proofErr w:type="gramStart"/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участка :ЗУ</w:t>
            </w:r>
            <w:proofErr w:type="gramEnd"/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 </w:t>
            </w:r>
            <w:proofErr w:type="spellStart"/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Координаты, м.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16830,14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13096,42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16837,28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13115,31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16836,67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13115,61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16829,09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13104,28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16827,95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13104,71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16827,10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13102,02</w:t>
            </w:r>
          </w:p>
        </w:tc>
      </w:tr>
      <w:tr w:rsidR="00017968" w:rsidRPr="00B936A9" w:rsidTr="00017968">
        <w:trPr>
          <w:trHeight w:val="20"/>
        </w:trPr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16825,58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68" w:rsidRPr="00B936A9" w:rsidRDefault="00017968" w:rsidP="00017968">
            <w:pPr>
              <w:autoSpaceDE w:val="0"/>
              <w:autoSpaceDN w:val="0"/>
              <w:adjustRightInd w:val="0"/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color w:val="000000"/>
                <w:sz w:val="24"/>
                <w:szCs w:val="24"/>
              </w:rPr>
              <w:t>13098,12</w:t>
            </w:r>
          </w:p>
        </w:tc>
      </w:tr>
    </w:tbl>
    <w:p w:rsidR="00017968" w:rsidRPr="00B936A9" w:rsidRDefault="00017968" w:rsidP="00017968">
      <w:pPr>
        <w:ind w:right="0"/>
        <w:contextualSpacing/>
        <w:jc w:val="right"/>
        <w:rPr>
          <w:rFonts w:ascii="Times New Roman" w:hAnsi="Times New Roman"/>
          <w:sz w:val="24"/>
          <w:szCs w:val="24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>Таблица</w:t>
      </w:r>
      <w:r>
        <w:rPr>
          <w:rFonts w:ascii="Times New Roman" w:hAnsi="Times New Roman"/>
          <w:bCs/>
          <w:iCs/>
          <w:sz w:val="26"/>
          <w:szCs w:val="26"/>
        </w:rPr>
        <w:t xml:space="preserve">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1"/>
        <w:gridCol w:w="2699"/>
        <w:gridCol w:w="811"/>
        <w:gridCol w:w="1734"/>
      </w:tblGrid>
      <w:tr w:rsidR="00017968" w:rsidRPr="00B936A9" w:rsidTr="00017968">
        <w:trPr>
          <w:trHeight w:val="20"/>
        </w:trPr>
        <w:tc>
          <w:tcPr>
            <w:tcW w:w="4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Площадь части участка :1139/чзу1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 xml:space="preserve">168 </w:t>
            </w:r>
            <w:proofErr w:type="spellStart"/>
            <w:r w:rsidRPr="00B936A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93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36A9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36A9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16831,83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13095,78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16838,85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13106,27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16850,87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13100,19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16853,08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13103,91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16854,12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13106,62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16851,79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13107,70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16851,28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13106,59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16845,26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13109,53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16846,03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13111,00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16837,28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13115,31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16830,14</w:t>
            </w:r>
          </w:p>
        </w:tc>
        <w:tc>
          <w:tcPr>
            <w:tcW w:w="1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13096,42</w:t>
            </w:r>
          </w:p>
        </w:tc>
      </w:tr>
    </w:tbl>
    <w:p w:rsidR="00017968" w:rsidRPr="00B936A9" w:rsidRDefault="00017968" w:rsidP="00017968">
      <w:pPr>
        <w:ind w:right="0"/>
        <w:contextualSpacing/>
        <w:jc w:val="right"/>
        <w:rPr>
          <w:rFonts w:ascii="Times New Roman" w:hAnsi="Times New Roman"/>
          <w:sz w:val="24"/>
          <w:szCs w:val="24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>Таблица</w:t>
      </w:r>
      <w:r>
        <w:rPr>
          <w:rFonts w:ascii="Times New Roman" w:hAnsi="Times New Roman"/>
          <w:bCs/>
          <w:iCs/>
          <w:sz w:val="26"/>
          <w:szCs w:val="26"/>
        </w:rPr>
        <w:t xml:space="preserve"> 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0"/>
        <w:gridCol w:w="2699"/>
        <w:gridCol w:w="2546"/>
      </w:tblGrid>
      <w:tr w:rsidR="00017968" w:rsidRPr="00B936A9" w:rsidTr="00017968">
        <w:trPr>
          <w:trHeight w:val="20"/>
        </w:trPr>
        <w:tc>
          <w:tcPr>
            <w:tcW w:w="3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lastRenderedPageBreak/>
              <w:t>Площадь части участка :64/чзу1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B936A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93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Координаты, м.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36A9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36A9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16852,61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13099,31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16855,81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13105,84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16854,12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13106,62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16853,08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13103,91</w:t>
            </w:r>
          </w:p>
        </w:tc>
      </w:tr>
      <w:tr w:rsidR="00017968" w:rsidRPr="00B936A9" w:rsidTr="00017968">
        <w:trPr>
          <w:trHeight w:val="2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16850,87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968" w:rsidRPr="00B936A9" w:rsidRDefault="00017968" w:rsidP="00017968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9">
              <w:rPr>
                <w:rFonts w:ascii="Times New Roman" w:hAnsi="Times New Roman"/>
                <w:sz w:val="24"/>
                <w:szCs w:val="24"/>
              </w:rPr>
              <w:t>13100,19</w:t>
            </w:r>
          </w:p>
        </w:tc>
      </w:tr>
    </w:tbl>
    <w:p w:rsidR="00544A98" w:rsidRPr="0099024A" w:rsidRDefault="00544A98" w:rsidP="00683CF7">
      <w:pPr>
        <w:keepLines/>
        <w:autoSpaceDE w:val="0"/>
        <w:autoSpaceDN w:val="0"/>
        <w:adjustRightInd w:val="0"/>
        <w:spacing w:after="0" w:line="360" w:lineRule="auto"/>
        <w:ind w:left="0" w:right="0" w:firstLine="709"/>
        <w:contextualSpacing/>
        <w:jc w:val="right"/>
        <w:rPr>
          <w:rFonts w:ascii="Times New Roman" w:hAnsi="Times New Roman"/>
          <w:bCs/>
          <w:iCs/>
          <w:sz w:val="26"/>
          <w:szCs w:val="26"/>
        </w:rPr>
      </w:pPr>
    </w:p>
    <w:p w:rsidR="0083622E" w:rsidRDefault="0083622E" w:rsidP="0083622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2.5.</w:t>
      </w: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Правовой статус объектов межевания</w:t>
      </w:r>
      <w:r w:rsidRPr="0099024A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83622E" w:rsidRPr="0099024A" w:rsidRDefault="0083622E" w:rsidP="0083622E">
      <w:pPr>
        <w:autoSpaceDE w:val="0"/>
        <w:autoSpaceDN w:val="0"/>
        <w:adjustRightInd w:val="0"/>
        <w:spacing w:after="0" w:line="360" w:lineRule="auto"/>
        <w:ind w:left="0" w:right="0" w:firstLine="709"/>
        <w:jc w:val="right"/>
        <w:rPr>
          <w:rFonts w:ascii="Times New Roman" w:hAnsi="Times New Roman"/>
          <w:bCs/>
          <w:iCs/>
          <w:sz w:val="26"/>
          <w:szCs w:val="26"/>
        </w:rPr>
      </w:pPr>
      <w:r w:rsidRPr="0099024A">
        <w:rPr>
          <w:rFonts w:ascii="Times New Roman" w:hAnsi="Times New Roman"/>
          <w:bCs/>
          <w:iCs/>
          <w:sz w:val="26"/>
          <w:szCs w:val="26"/>
        </w:rPr>
        <w:t xml:space="preserve">Таблица </w:t>
      </w:r>
      <w:r w:rsidR="00DD5B51">
        <w:rPr>
          <w:rFonts w:ascii="Times New Roman" w:hAnsi="Times New Roman"/>
          <w:bCs/>
          <w:iCs/>
          <w:sz w:val="26"/>
          <w:szCs w:val="26"/>
        </w:rPr>
        <w:t>9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919"/>
        <w:gridCol w:w="1276"/>
        <w:gridCol w:w="1134"/>
        <w:gridCol w:w="3538"/>
      </w:tblGrid>
      <w:tr w:rsidR="0083622E" w:rsidRPr="00683CF7" w:rsidTr="004B6B82">
        <w:tc>
          <w:tcPr>
            <w:tcW w:w="478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919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sz w:val="22"/>
                <w:szCs w:val="22"/>
              </w:rPr>
              <w:t>Обозначение земельного участка</w:t>
            </w:r>
          </w:p>
        </w:tc>
        <w:tc>
          <w:tcPr>
            <w:tcW w:w="1276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sz w:val="22"/>
                <w:szCs w:val="22"/>
              </w:rPr>
              <w:t xml:space="preserve">Площадь, </w:t>
            </w:r>
            <w:proofErr w:type="spellStart"/>
            <w:r w:rsidRPr="00DD5B51">
              <w:rPr>
                <w:rFonts w:ascii="Times New Roman" w:hAnsi="Times New Roman"/>
                <w:b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sz w:val="22"/>
                <w:szCs w:val="22"/>
              </w:rPr>
              <w:t>Вид права</w:t>
            </w:r>
          </w:p>
        </w:tc>
        <w:tc>
          <w:tcPr>
            <w:tcW w:w="3538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sz w:val="22"/>
                <w:szCs w:val="22"/>
              </w:rPr>
              <w:t>Правообладатель</w:t>
            </w:r>
          </w:p>
        </w:tc>
      </w:tr>
      <w:tr w:rsidR="007C06AF" w:rsidRPr="00683CF7" w:rsidTr="004B6B82">
        <w:tc>
          <w:tcPr>
            <w:tcW w:w="478" w:type="dxa"/>
          </w:tcPr>
          <w:p w:rsidR="007C06AF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919" w:type="dxa"/>
            <w:vAlign w:val="center"/>
          </w:tcPr>
          <w:p w:rsidR="007C06AF" w:rsidRPr="00DD5B51" w:rsidRDefault="007C06AF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lef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11:05:</w:t>
            </w:r>
            <w:r w:rsidR="00544A98"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01060</w:t>
            </w:r>
            <w:r w:rsidR="00017968"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06:34</w:t>
            </w: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/чзу1</w:t>
            </w:r>
          </w:p>
        </w:tc>
        <w:tc>
          <w:tcPr>
            <w:tcW w:w="1276" w:type="dxa"/>
          </w:tcPr>
          <w:p w:rsidR="007C06AF" w:rsidRPr="00DD5B51" w:rsidRDefault="00017968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7C06AF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38" w:type="dxa"/>
          </w:tcPr>
          <w:p w:rsidR="007C06AF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7C06AF" w:rsidRPr="00683CF7" w:rsidTr="004B6B82">
        <w:tc>
          <w:tcPr>
            <w:tcW w:w="478" w:type="dxa"/>
          </w:tcPr>
          <w:p w:rsidR="007C06AF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919" w:type="dxa"/>
            <w:vAlign w:val="center"/>
          </w:tcPr>
          <w:p w:rsidR="007C06AF" w:rsidRPr="00DD5B51" w:rsidRDefault="00017968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lef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11:05:0106006</w:t>
            </w:r>
            <w:r w:rsidR="004B6B82"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:</w:t>
            </w: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1274</w:t>
            </w:r>
            <w:r w:rsidR="004B6B82"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/чзу1</w:t>
            </w:r>
          </w:p>
        </w:tc>
        <w:tc>
          <w:tcPr>
            <w:tcW w:w="1276" w:type="dxa"/>
          </w:tcPr>
          <w:p w:rsidR="007C06AF" w:rsidRPr="00DD5B51" w:rsidRDefault="00017968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220</w:t>
            </w:r>
          </w:p>
        </w:tc>
        <w:tc>
          <w:tcPr>
            <w:tcW w:w="1134" w:type="dxa"/>
          </w:tcPr>
          <w:p w:rsidR="007C06AF" w:rsidRPr="00DD5B51" w:rsidRDefault="004B6B82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38" w:type="dxa"/>
          </w:tcPr>
          <w:p w:rsidR="007C06AF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D5B51" w:rsidRPr="00683CF7" w:rsidTr="004B6B82">
        <w:tc>
          <w:tcPr>
            <w:tcW w:w="478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19" w:type="dxa"/>
            <w:vAlign w:val="center"/>
          </w:tcPr>
          <w:p w:rsidR="00DD5B51" w:rsidRPr="00DD5B51" w:rsidRDefault="00DD5B51" w:rsidP="00DD5B51">
            <w:pPr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11:05:0106006:1361/чзу1</w:t>
            </w:r>
          </w:p>
        </w:tc>
        <w:tc>
          <w:tcPr>
            <w:tcW w:w="1276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373</w:t>
            </w:r>
          </w:p>
        </w:tc>
        <w:tc>
          <w:tcPr>
            <w:tcW w:w="1134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Собств.</w:t>
            </w:r>
          </w:p>
        </w:tc>
        <w:tc>
          <w:tcPr>
            <w:tcW w:w="3538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Общество с ограниченной</w:t>
            </w:r>
          </w:p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отвественностью</w:t>
            </w:r>
            <w:proofErr w:type="spellEnd"/>
            <w:proofErr w:type="gramEnd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"Жилой Комплекс "Лондон"</w:t>
            </w:r>
          </w:p>
        </w:tc>
      </w:tr>
      <w:tr w:rsidR="004B6B82" w:rsidRPr="00683CF7" w:rsidTr="004B6B82">
        <w:tc>
          <w:tcPr>
            <w:tcW w:w="478" w:type="dxa"/>
          </w:tcPr>
          <w:p w:rsidR="004B6B82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919" w:type="dxa"/>
            <w:vAlign w:val="center"/>
          </w:tcPr>
          <w:p w:rsidR="004B6B82" w:rsidRPr="00DD5B51" w:rsidRDefault="004B6B82" w:rsidP="00DD5B51">
            <w:pPr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:ЗУ</w:t>
            </w:r>
            <w:proofErr w:type="gramEnd"/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6B82" w:rsidRPr="00DD5B51" w:rsidRDefault="00017968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171</w:t>
            </w:r>
          </w:p>
        </w:tc>
        <w:tc>
          <w:tcPr>
            <w:tcW w:w="1134" w:type="dxa"/>
          </w:tcPr>
          <w:p w:rsidR="004B6B82" w:rsidRPr="00DD5B51" w:rsidRDefault="00683CF7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38" w:type="dxa"/>
          </w:tcPr>
          <w:p w:rsidR="004B6B82" w:rsidRPr="00DD5B51" w:rsidRDefault="00683CF7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B6B82" w:rsidRPr="00683CF7" w:rsidTr="004B6B82">
        <w:tc>
          <w:tcPr>
            <w:tcW w:w="478" w:type="dxa"/>
          </w:tcPr>
          <w:p w:rsidR="004B6B82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919" w:type="dxa"/>
            <w:vAlign w:val="center"/>
          </w:tcPr>
          <w:p w:rsidR="004B6B82" w:rsidRPr="00DD5B51" w:rsidRDefault="00017968" w:rsidP="00DD5B51">
            <w:pPr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11:05:0106006</w:t>
            </w:r>
            <w:r w:rsidR="004B6B82"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:</w:t>
            </w: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1257</w:t>
            </w:r>
            <w:bookmarkStart w:id="0" w:name="_GoBack"/>
            <w:bookmarkEnd w:id="0"/>
            <w:r w:rsidR="004B6B82"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/чзу1</w:t>
            </w:r>
          </w:p>
        </w:tc>
        <w:tc>
          <w:tcPr>
            <w:tcW w:w="1276" w:type="dxa"/>
          </w:tcPr>
          <w:p w:rsidR="004B6B82" w:rsidRPr="00DD5B51" w:rsidRDefault="00017968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298</w:t>
            </w:r>
          </w:p>
        </w:tc>
        <w:tc>
          <w:tcPr>
            <w:tcW w:w="1134" w:type="dxa"/>
          </w:tcPr>
          <w:p w:rsidR="004B6B82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Собств.</w:t>
            </w:r>
          </w:p>
        </w:tc>
        <w:tc>
          <w:tcPr>
            <w:tcW w:w="3538" w:type="dxa"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Общество с ограниченной</w:t>
            </w:r>
          </w:p>
          <w:p w:rsidR="004B6B82" w:rsidRPr="00DD5B51" w:rsidRDefault="00833BF3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отвественностью</w:t>
            </w:r>
            <w:proofErr w:type="spellEnd"/>
            <w:proofErr w:type="gramEnd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"Жилой Комплекс</w:t>
            </w:r>
            <w:r w:rsidR="00DD5B51"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"Лондон"</w:t>
            </w:r>
          </w:p>
        </w:tc>
      </w:tr>
      <w:tr w:rsidR="004B6B82" w:rsidRPr="00683CF7" w:rsidTr="004B6B82">
        <w:tc>
          <w:tcPr>
            <w:tcW w:w="478" w:type="dxa"/>
          </w:tcPr>
          <w:p w:rsidR="004B6B82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919" w:type="dxa"/>
            <w:vAlign w:val="center"/>
          </w:tcPr>
          <w:p w:rsidR="004B6B82" w:rsidRPr="00DD5B51" w:rsidRDefault="00017968" w:rsidP="00DD5B51">
            <w:pPr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:ЗУ</w:t>
            </w:r>
            <w:proofErr w:type="gramEnd"/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B6B82" w:rsidRPr="00DD5B51" w:rsidRDefault="00017968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63</w:t>
            </w:r>
          </w:p>
        </w:tc>
        <w:tc>
          <w:tcPr>
            <w:tcW w:w="1134" w:type="dxa"/>
          </w:tcPr>
          <w:p w:rsidR="004B6B82" w:rsidRPr="00DD5B51" w:rsidRDefault="004B6B82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Собств.</w:t>
            </w:r>
          </w:p>
        </w:tc>
        <w:tc>
          <w:tcPr>
            <w:tcW w:w="3538" w:type="dxa"/>
          </w:tcPr>
          <w:p w:rsidR="004B6B82" w:rsidRPr="00DD5B51" w:rsidRDefault="004B6B82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D5B51" w:rsidRPr="00683CF7" w:rsidTr="00017968">
        <w:tc>
          <w:tcPr>
            <w:tcW w:w="478" w:type="dxa"/>
            <w:vMerge w:val="restart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919" w:type="dxa"/>
            <w:vMerge w:val="restart"/>
          </w:tcPr>
          <w:p w:rsidR="00DD5B51" w:rsidRPr="00DD5B51" w:rsidRDefault="00DD5B51" w:rsidP="00DD5B51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11:05:0106006:1139/чзу1</w:t>
            </w:r>
          </w:p>
        </w:tc>
        <w:tc>
          <w:tcPr>
            <w:tcW w:w="1276" w:type="dxa"/>
            <w:vMerge w:val="restart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168</w:t>
            </w:r>
          </w:p>
        </w:tc>
        <w:tc>
          <w:tcPr>
            <w:tcW w:w="1134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Собств.</w:t>
            </w:r>
          </w:p>
        </w:tc>
        <w:tc>
          <w:tcPr>
            <w:tcW w:w="3538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Кулаков Сергей Анатольевич</w:t>
            </w:r>
          </w:p>
        </w:tc>
      </w:tr>
      <w:tr w:rsidR="00DD5B51" w:rsidRPr="00683CF7" w:rsidTr="00017968">
        <w:tc>
          <w:tcPr>
            <w:tcW w:w="478" w:type="dxa"/>
            <w:vMerge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919" w:type="dxa"/>
            <w:vMerge/>
          </w:tcPr>
          <w:p w:rsidR="00DD5B51" w:rsidRPr="00DD5B51" w:rsidRDefault="00DD5B51" w:rsidP="00DD5B51">
            <w:pPr>
              <w:contextualSpacing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Аренда</w:t>
            </w:r>
          </w:p>
        </w:tc>
        <w:tc>
          <w:tcPr>
            <w:tcW w:w="3538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Общество с ограниченной</w:t>
            </w:r>
          </w:p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отвественностью</w:t>
            </w:r>
            <w:proofErr w:type="spellEnd"/>
            <w:proofErr w:type="gramEnd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"Жилой Комплекс "Лондон"</w:t>
            </w:r>
          </w:p>
        </w:tc>
      </w:tr>
      <w:tr w:rsidR="00833BF3" w:rsidRPr="00683CF7" w:rsidTr="00017968">
        <w:tc>
          <w:tcPr>
            <w:tcW w:w="478" w:type="dxa"/>
            <w:vMerge w:val="restart"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2919" w:type="dxa"/>
            <w:vMerge w:val="restart"/>
          </w:tcPr>
          <w:p w:rsidR="00833BF3" w:rsidRPr="00DD5B51" w:rsidRDefault="00833BF3" w:rsidP="00DD5B51">
            <w:pPr>
              <w:contextualSpacing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11:05:0106006:64/чзу1</w:t>
            </w:r>
          </w:p>
        </w:tc>
        <w:tc>
          <w:tcPr>
            <w:tcW w:w="1276" w:type="dxa"/>
            <w:vMerge w:val="restart"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Собств.</w:t>
            </w:r>
          </w:p>
        </w:tc>
        <w:tc>
          <w:tcPr>
            <w:tcW w:w="3538" w:type="dxa"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Петров Игорь Олегович</w:t>
            </w:r>
          </w:p>
        </w:tc>
      </w:tr>
      <w:tr w:rsidR="00833BF3" w:rsidRPr="00683CF7" w:rsidTr="00017968">
        <w:tc>
          <w:tcPr>
            <w:tcW w:w="478" w:type="dxa"/>
            <w:vMerge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919" w:type="dxa"/>
            <w:vMerge/>
          </w:tcPr>
          <w:p w:rsidR="00833BF3" w:rsidRPr="00DD5B51" w:rsidRDefault="00833BF3" w:rsidP="00DD5B51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33BF3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hAnsi="Times New Roman"/>
                <w:color w:val="000000"/>
                <w:sz w:val="22"/>
                <w:szCs w:val="22"/>
              </w:rPr>
              <w:t>Аренда</w:t>
            </w:r>
          </w:p>
        </w:tc>
        <w:tc>
          <w:tcPr>
            <w:tcW w:w="3538" w:type="dxa"/>
          </w:tcPr>
          <w:p w:rsidR="00DD5B51" w:rsidRPr="00DD5B51" w:rsidRDefault="00DD5B51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Общество с ограниченной</w:t>
            </w:r>
          </w:p>
          <w:p w:rsidR="00833BF3" w:rsidRPr="00DD5B51" w:rsidRDefault="00DD5B51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отвественностью</w:t>
            </w:r>
            <w:proofErr w:type="spellEnd"/>
            <w:proofErr w:type="gramEnd"/>
            <w:r w:rsidRPr="00DD5B5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"Жилой Комплекс "Лондон"</w:t>
            </w:r>
          </w:p>
        </w:tc>
      </w:tr>
      <w:tr w:rsidR="0083622E" w:rsidRPr="00683CF7" w:rsidTr="004B6B82">
        <w:tc>
          <w:tcPr>
            <w:tcW w:w="3397" w:type="dxa"/>
            <w:gridSpan w:val="2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Общая площадь:</w:t>
            </w:r>
          </w:p>
        </w:tc>
        <w:tc>
          <w:tcPr>
            <w:tcW w:w="1276" w:type="dxa"/>
          </w:tcPr>
          <w:p w:rsidR="0083622E" w:rsidRPr="00DD5B51" w:rsidRDefault="00833BF3" w:rsidP="00DD5B51">
            <w:pPr>
              <w:autoSpaceDE w:val="0"/>
              <w:autoSpaceDN w:val="0"/>
              <w:adjustRightInd w:val="0"/>
              <w:spacing w:after="0" w:line="360" w:lineRule="auto"/>
              <w:ind w:left="0" w:right="0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DD5B5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1320</w:t>
            </w:r>
          </w:p>
        </w:tc>
        <w:tc>
          <w:tcPr>
            <w:tcW w:w="1134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83622E" w:rsidRPr="00DD5B51" w:rsidRDefault="0083622E" w:rsidP="00DD5B51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</w:p>
    <w:p w:rsid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2.</w:t>
      </w:r>
      <w:r w:rsidR="0083622E">
        <w:rPr>
          <w:rFonts w:ascii="Times New Roman" w:hAnsi="Times New Roman"/>
          <w:b/>
          <w:bCs/>
          <w:i/>
          <w:iCs/>
          <w:sz w:val="26"/>
          <w:szCs w:val="26"/>
        </w:rPr>
        <w:t>6</w:t>
      </w:r>
      <w:r w:rsidRPr="00D35A5B">
        <w:rPr>
          <w:rFonts w:ascii="Times New Roman" w:hAnsi="Times New Roman"/>
          <w:b/>
          <w:bCs/>
          <w:i/>
          <w:iCs/>
          <w:sz w:val="26"/>
          <w:szCs w:val="26"/>
        </w:rPr>
        <w:t>. Основные показатели по проекту межевания</w:t>
      </w:r>
    </w:p>
    <w:p w:rsidR="0026153E" w:rsidRPr="00D35A5B" w:rsidRDefault="0026153E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5A5B" w:rsidRPr="00D35A5B" w:rsidRDefault="00D35A5B" w:rsidP="0026153E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D35A5B">
        <w:rPr>
          <w:rFonts w:ascii="Times New Roman" w:hAnsi="Times New Roman"/>
          <w:sz w:val="26"/>
          <w:szCs w:val="26"/>
        </w:rPr>
        <w:t>Настоящий проект обеспечивает равные права и возможности правообладателей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земельных участков в соответствии с действующим законодательством. Сформированные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границы земельных участков позволяют обеспечить необходимые требования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содержанию и обслуживанию объектов в условиях сложившейся планировочной системы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5B">
        <w:rPr>
          <w:rFonts w:ascii="Times New Roman" w:hAnsi="Times New Roman"/>
          <w:sz w:val="26"/>
          <w:szCs w:val="26"/>
        </w:rPr>
        <w:t>территории проектирования.</w:t>
      </w:r>
    </w:p>
    <w:p w:rsidR="004B6B82" w:rsidRPr="00D35A5B" w:rsidRDefault="004B6B82" w:rsidP="003E6A14">
      <w:pPr>
        <w:spacing w:line="360" w:lineRule="auto"/>
        <w:ind w:left="0"/>
        <w:rPr>
          <w:rFonts w:ascii="Times New Roman" w:hAnsi="Times New Roman"/>
          <w:sz w:val="26"/>
          <w:szCs w:val="26"/>
        </w:rPr>
      </w:pPr>
    </w:p>
    <w:sectPr w:rsidR="004B6B82" w:rsidRPr="00D35A5B" w:rsidSect="00BF213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506" w:rsidRDefault="00475506" w:rsidP="00BF213F">
      <w:pPr>
        <w:spacing w:after="0" w:line="240" w:lineRule="auto"/>
      </w:pPr>
      <w:r>
        <w:separator/>
      </w:r>
    </w:p>
  </w:endnote>
  <w:endnote w:type="continuationSeparator" w:id="0">
    <w:p w:rsidR="00475506" w:rsidRDefault="00475506" w:rsidP="00BF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ешь">
    <w:altName w:val="Times New Roman"/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642304"/>
      <w:docPartObj>
        <w:docPartGallery w:val="Page Numbers (Bottom of Page)"/>
        <w:docPartUnique/>
      </w:docPartObj>
    </w:sdtPr>
    <w:sdtContent>
      <w:p w:rsidR="003E6A14" w:rsidRDefault="003E6A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DDF">
          <w:rPr>
            <w:noProof/>
          </w:rPr>
          <w:t>9</w:t>
        </w:r>
        <w:r>
          <w:fldChar w:fldCharType="end"/>
        </w:r>
      </w:p>
    </w:sdtContent>
  </w:sdt>
  <w:p w:rsidR="003E6A14" w:rsidRDefault="003E6A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506" w:rsidRDefault="00475506" w:rsidP="00BF213F">
      <w:pPr>
        <w:spacing w:after="0" w:line="240" w:lineRule="auto"/>
      </w:pPr>
      <w:r>
        <w:separator/>
      </w:r>
    </w:p>
  </w:footnote>
  <w:footnote w:type="continuationSeparator" w:id="0">
    <w:p w:rsidR="00475506" w:rsidRDefault="00475506" w:rsidP="00BF2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765DF"/>
    <w:multiLevelType w:val="hybridMultilevel"/>
    <w:tmpl w:val="9CA04DD4"/>
    <w:lvl w:ilvl="0" w:tplc="ED185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5B"/>
    <w:rsid w:val="00017968"/>
    <w:rsid w:val="000A790B"/>
    <w:rsid w:val="0015770A"/>
    <w:rsid w:val="00160EB3"/>
    <w:rsid w:val="00185CB5"/>
    <w:rsid w:val="001F52F7"/>
    <w:rsid w:val="002066A0"/>
    <w:rsid w:val="0026153E"/>
    <w:rsid w:val="002A7E1A"/>
    <w:rsid w:val="003E6A14"/>
    <w:rsid w:val="00475506"/>
    <w:rsid w:val="004A4569"/>
    <w:rsid w:val="004B6B82"/>
    <w:rsid w:val="00544A98"/>
    <w:rsid w:val="005D7600"/>
    <w:rsid w:val="00683CF7"/>
    <w:rsid w:val="007C06AF"/>
    <w:rsid w:val="007D68E1"/>
    <w:rsid w:val="00833BF3"/>
    <w:rsid w:val="0083438C"/>
    <w:rsid w:val="0083622E"/>
    <w:rsid w:val="00937DDF"/>
    <w:rsid w:val="0099024A"/>
    <w:rsid w:val="00A4039E"/>
    <w:rsid w:val="00B3618A"/>
    <w:rsid w:val="00BC1B3A"/>
    <w:rsid w:val="00BF213F"/>
    <w:rsid w:val="00D00445"/>
    <w:rsid w:val="00D2657B"/>
    <w:rsid w:val="00D35A5B"/>
    <w:rsid w:val="00D947C3"/>
    <w:rsid w:val="00DD5B51"/>
    <w:rsid w:val="00E31CF2"/>
    <w:rsid w:val="00E464F7"/>
    <w:rsid w:val="00F2240E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DC0D58-7AC8-48C9-B0D1-50F7CEF8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5B"/>
    <w:pPr>
      <w:spacing w:after="200" w:line="276" w:lineRule="auto"/>
      <w:ind w:left="170" w:right="170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Текст1"/>
    <w:basedOn w:val="a"/>
    <w:link w:val="a4"/>
    <w:rsid w:val="00D35A5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aliases w:val="Текст1 Знак"/>
    <w:basedOn w:val="a0"/>
    <w:link w:val="a3"/>
    <w:rsid w:val="00D35A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D35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итул"/>
    <w:basedOn w:val="a"/>
    <w:rsid w:val="00BF213F"/>
    <w:pPr>
      <w:tabs>
        <w:tab w:val="left" w:pos="8789"/>
      </w:tabs>
      <w:spacing w:before="480" w:after="480" w:line="240" w:lineRule="auto"/>
      <w:ind w:left="0" w:right="0"/>
      <w:jc w:val="center"/>
    </w:pPr>
    <w:rPr>
      <w:rFonts w:ascii="GOST type A" w:hAnsi="GOST type A"/>
      <w:b/>
      <w:bCs/>
      <w:i/>
      <w:sz w:val="28"/>
      <w:szCs w:val="20"/>
    </w:rPr>
  </w:style>
  <w:style w:type="character" w:customStyle="1" w:styleId="1">
    <w:name w:val="Текст Знак1"/>
    <w:rsid w:val="00BF213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BF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13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F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13F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5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120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2016-10-16T12:26:00Z</cp:lastPrinted>
  <dcterms:created xsi:type="dcterms:W3CDTF">2016-10-11T10:03:00Z</dcterms:created>
  <dcterms:modified xsi:type="dcterms:W3CDTF">2016-10-16T12:47:00Z</dcterms:modified>
</cp:coreProperties>
</file>